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47" w:rsidRDefault="00E54DC2"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alt="Názov dokumentu" style="position:absolute;left:0;text-align:left;margin-left:34pt;margin-top:.15pt;width:54.15pt;height:509.95pt;z-index:-251657216;visibility:visible;mso-height-percent:750;mso-position-horizontal-relative:left-margin-area;mso-position-vertical-relative:margin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" filled="f" stroked="f" strokeweight=".5pt">
            <v:textbox style="layout-flow:vertical;mso-layout-flow-alt:bottom-to-top" inset="0,14.4pt,18pt">
              <w:txbxContent>
                <w:p w:rsidR="007B24B8" w:rsidRDefault="001A1C63">
                  <w:pPr>
                    <w:pStyle w:val="Nzov1"/>
                  </w:pPr>
                  <w:r>
                    <w:rPr>
                      <w:lang w:val="sk-SK"/>
                    </w:rPr>
                    <w:t xml:space="preserve">Zmluva o obstaraní </w:t>
                  </w:r>
                  <w:r w:rsidR="00070447">
                    <w:rPr>
                      <w:lang w:val="sk-SK"/>
                    </w:rPr>
                    <w:t>pobytu</w:t>
                  </w:r>
                  <w:r w:rsidR="00CD3EAB">
                    <w:rPr>
                      <w:lang w:val="sk-SK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tbl>
      <w:tblPr>
        <w:tblStyle w:val="Tabukarozloenia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/>
      </w:tblPr>
      <w:tblGrid>
        <w:gridCol w:w="7298"/>
        <w:gridCol w:w="1825"/>
      </w:tblGrid>
      <w:tr w:rsidR="001A1C63" w:rsidRPr="00EB1879" w:rsidTr="0078369D">
        <w:trPr>
          <w:trHeight w:val="1362"/>
        </w:trPr>
        <w:tc>
          <w:tcPr>
            <w:tcW w:w="4000" w:type="pct"/>
            <w:tcBorders>
              <w:bottom w:val="single" w:sz="4" w:space="0" w:color="0070C0"/>
            </w:tcBorders>
            <w:vAlign w:val="bottom"/>
          </w:tcPr>
          <w:p w:rsidR="00070447" w:rsidRDefault="00070447" w:rsidP="00070447">
            <w:pPr>
              <w:pStyle w:val="Bezriadkovania1"/>
              <w:rPr>
                <w:lang w:val="sk-SK"/>
              </w:rPr>
            </w:pPr>
            <w:r>
              <w:rPr>
                <w:lang w:val="sk-SK"/>
              </w:rPr>
              <w:t>Obstarávateľ</w:t>
            </w:r>
          </w:p>
          <w:p w:rsidR="007B24B8" w:rsidRPr="00070447" w:rsidRDefault="001A1C63" w:rsidP="00070447">
            <w:pPr>
              <w:pStyle w:val="Meno"/>
            </w:pPr>
            <w:proofErr w:type="spellStart"/>
            <w:r w:rsidRPr="00070447">
              <w:t>Superuvoľnení</w:t>
            </w:r>
            <w:proofErr w:type="spellEnd"/>
          </w:p>
          <w:p w:rsidR="007B24B8" w:rsidRDefault="006768EE" w:rsidP="001A1C63">
            <w:pPr>
              <w:pStyle w:val="Bezriadkovania1"/>
              <w:rPr>
                <w:lang w:val="sk-SK"/>
              </w:rPr>
            </w:pPr>
            <w:r>
              <w:rPr>
                <w:lang w:val="sk-SK"/>
              </w:rPr>
              <w:t>Hlavná 124, 922 41</w:t>
            </w:r>
            <w:r w:rsidR="001A1C63">
              <w:rPr>
                <w:lang w:val="sk-SK"/>
              </w:rPr>
              <w:t xml:space="preserve"> Drahovce</w:t>
            </w:r>
          </w:p>
          <w:p w:rsidR="00070447" w:rsidRDefault="006768EE" w:rsidP="001A1C63">
            <w:pPr>
              <w:pStyle w:val="Bezriadkovania1"/>
              <w:rPr>
                <w:lang w:val="sk-SK"/>
              </w:rPr>
            </w:pPr>
            <w:r>
              <w:rPr>
                <w:lang w:val="sk-SK"/>
              </w:rPr>
              <w:t xml:space="preserve">IČO: 42153913 </w:t>
            </w:r>
            <w:r w:rsidR="00070447">
              <w:rPr>
                <w:lang w:val="sk-SK"/>
              </w:rPr>
              <w:t xml:space="preserve"> DIČ: 2022547219</w:t>
            </w:r>
          </w:p>
          <w:p w:rsidR="00A6684B" w:rsidRPr="00EB1879" w:rsidRDefault="00A6684B" w:rsidP="001A1C63">
            <w:pPr>
              <w:pStyle w:val="Bezriadkovania1"/>
              <w:rPr>
                <w:lang w:val="sk-SK"/>
              </w:rPr>
            </w:pPr>
            <w:proofErr w:type="spellStart"/>
            <w:r>
              <w:rPr>
                <w:lang w:val="sk-SK"/>
              </w:rPr>
              <w:t>www.superuvolneni.sk</w:t>
            </w:r>
            <w:proofErr w:type="spellEnd"/>
          </w:p>
        </w:tc>
        <w:tc>
          <w:tcPr>
            <w:tcW w:w="1000" w:type="pct"/>
            <w:tcBorders>
              <w:bottom w:val="single" w:sz="4" w:space="0" w:color="0070C0"/>
            </w:tcBorders>
            <w:vAlign w:val="center"/>
          </w:tcPr>
          <w:p w:rsidR="007B24B8" w:rsidRPr="00EB1879" w:rsidRDefault="00DD2643" w:rsidP="00282B6B">
            <w:pPr>
              <w:pStyle w:val="Bezriadkovania1"/>
              <w:jc w:val="center"/>
              <w:rPr>
                <w:lang w:val="sk-SK"/>
              </w:rPr>
            </w:pPr>
            <w:r>
              <w:rPr>
                <w:noProof/>
                <w:lang w:val="sk-SK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-7620</wp:posOffset>
                  </wp:positionV>
                  <wp:extent cx="1035685" cy="1035685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per_logo_3,5c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24B8" w:rsidRPr="00EB1879" w:rsidRDefault="007B24B8">
      <w:pPr>
        <w:pStyle w:val="Tabukovpriestor"/>
        <w:rPr>
          <w:lang w:val="sk-SK"/>
        </w:rPr>
      </w:pPr>
    </w:p>
    <w:tbl>
      <w:tblPr>
        <w:tblStyle w:val="Tabukarozloenia"/>
        <w:tblW w:w="5000" w:type="pct"/>
        <w:tblBorders>
          <w:bottom w:val="single" w:sz="4" w:space="0" w:color="F79595" w:themeColor="accent1" w:themeTint="99"/>
        </w:tblBorders>
        <w:tblLook w:val="04A0"/>
      </w:tblPr>
      <w:tblGrid>
        <w:gridCol w:w="872"/>
        <w:gridCol w:w="3588"/>
        <w:gridCol w:w="927"/>
        <w:gridCol w:w="3736"/>
      </w:tblGrid>
      <w:tr w:rsidR="0071636B" w:rsidRPr="00EB1879" w:rsidTr="0071636B">
        <w:tc>
          <w:tcPr>
            <w:tcW w:w="4460" w:type="dxa"/>
            <w:gridSpan w:val="2"/>
            <w:vAlign w:val="bottom"/>
          </w:tcPr>
          <w:p w:rsidR="0071636B" w:rsidRDefault="0071636B">
            <w:pPr>
              <w:pStyle w:val="Zhlaviefaktry"/>
              <w:rPr>
                <w:lang w:val="sk-SK"/>
              </w:rPr>
            </w:pPr>
            <w:r>
              <w:rPr>
                <w:lang w:val="sk-SK"/>
              </w:rPr>
              <w:t>Objednávateľ</w:t>
            </w:r>
          </w:p>
        </w:tc>
        <w:tc>
          <w:tcPr>
            <w:tcW w:w="4663" w:type="dxa"/>
            <w:gridSpan w:val="2"/>
            <w:vAlign w:val="bottom"/>
          </w:tcPr>
          <w:p w:rsidR="0071636B" w:rsidRDefault="0071636B">
            <w:pPr>
              <w:pStyle w:val="Zhlaviefaktry"/>
              <w:rPr>
                <w:lang w:val="sk-SK"/>
              </w:rPr>
            </w:pPr>
            <w:r>
              <w:rPr>
                <w:lang w:val="sk-SK"/>
              </w:rPr>
              <w:t>Kontaktné informácie</w:t>
            </w:r>
            <w:r w:rsidR="007708E7">
              <w:rPr>
                <w:lang w:val="sk-SK"/>
              </w:rPr>
              <w:t xml:space="preserve"> (povinné)</w:t>
            </w:r>
          </w:p>
        </w:tc>
      </w:tr>
      <w:tr w:rsidR="0071636B" w:rsidRPr="00EB1879" w:rsidTr="0071636B">
        <w:tc>
          <w:tcPr>
            <w:tcW w:w="872" w:type="dxa"/>
            <w:vAlign w:val="bottom"/>
          </w:tcPr>
          <w:p w:rsidR="0071636B" w:rsidRDefault="0071636B" w:rsidP="0071636B">
            <w:pPr>
              <w:pStyle w:val="Textfaktry"/>
              <w:spacing w:after="0" w:line="276" w:lineRule="auto"/>
              <w:rPr>
                <w:lang w:val="sk-SK"/>
              </w:rPr>
            </w:pPr>
            <w:r>
              <w:rPr>
                <w:lang w:val="sk-SK"/>
              </w:rPr>
              <w:t>Meno:</w:t>
            </w:r>
          </w:p>
        </w:tc>
        <w:tc>
          <w:tcPr>
            <w:tcW w:w="3588" w:type="dxa"/>
          </w:tcPr>
          <w:p w:rsidR="0071636B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</w:p>
        </w:tc>
        <w:tc>
          <w:tcPr>
            <w:tcW w:w="927" w:type="dxa"/>
            <w:vAlign w:val="bottom"/>
          </w:tcPr>
          <w:p w:rsidR="0071636B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 xml:space="preserve">Tel. č.: </w:t>
            </w:r>
          </w:p>
        </w:tc>
        <w:tc>
          <w:tcPr>
            <w:tcW w:w="3736" w:type="dxa"/>
          </w:tcPr>
          <w:p w:rsidR="0071636B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</w:p>
        </w:tc>
      </w:tr>
      <w:tr w:rsidR="0071636B" w:rsidRPr="00EB1879" w:rsidTr="0071636B">
        <w:trPr>
          <w:trHeight w:val="127"/>
        </w:trPr>
        <w:tc>
          <w:tcPr>
            <w:tcW w:w="872" w:type="dxa"/>
            <w:tcBorders>
              <w:bottom w:val="single" w:sz="4" w:space="0" w:color="0070C0"/>
            </w:tcBorders>
            <w:tcMar>
              <w:bottom w:w="360" w:type="dxa"/>
            </w:tcMar>
          </w:tcPr>
          <w:p w:rsidR="0071636B" w:rsidRPr="00EB1879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 xml:space="preserve">Adresa: </w:t>
            </w:r>
          </w:p>
        </w:tc>
        <w:tc>
          <w:tcPr>
            <w:tcW w:w="3588" w:type="dxa"/>
            <w:tcBorders>
              <w:bottom w:val="single" w:sz="4" w:space="0" w:color="0070C0"/>
            </w:tcBorders>
          </w:tcPr>
          <w:p w:rsidR="0071636B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</w:p>
        </w:tc>
        <w:tc>
          <w:tcPr>
            <w:tcW w:w="927" w:type="dxa"/>
            <w:tcBorders>
              <w:bottom w:val="single" w:sz="4" w:space="0" w:color="0070C0"/>
            </w:tcBorders>
            <w:tcMar>
              <w:bottom w:w="360" w:type="dxa"/>
            </w:tcMar>
          </w:tcPr>
          <w:p w:rsidR="0071636B" w:rsidRPr="00EB1879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 xml:space="preserve">E-mail: </w:t>
            </w:r>
          </w:p>
        </w:tc>
        <w:tc>
          <w:tcPr>
            <w:tcW w:w="3736" w:type="dxa"/>
            <w:tcBorders>
              <w:bottom w:val="single" w:sz="4" w:space="0" w:color="0070C0"/>
            </w:tcBorders>
          </w:tcPr>
          <w:p w:rsidR="0071636B" w:rsidRDefault="0071636B" w:rsidP="0071636B">
            <w:pPr>
              <w:pStyle w:val="Bezriadkovania1"/>
              <w:spacing w:line="276" w:lineRule="auto"/>
              <w:rPr>
                <w:lang w:val="sk-SK"/>
              </w:rPr>
            </w:pPr>
          </w:p>
        </w:tc>
      </w:tr>
    </w:tbl>
    <w:p w:rsidR="005530DE" w:rsidRDefault="005530DE">
      <w:pPr>
        <w:pStyle w:val="Zhlaviefaktry"/>
        <w:rPr>
          <w:lang w:val="sk-SK"/>
        </w:rPr>
      </w:pPr>
      <w:r>
        <w:rPr>
          <w:lang w:val="sk-SK"/>
        </w:rPr>
        <w:t>Informácie o pobyte</w:t>
      </w:r>
    </w:p>
    <w:p w:rsidR="005530DE" w:rsidRDefault="005530DE" w:rsidP="005530DE">
      <w:pPr>
        <w:pStyle w:val="Textfaktry"/>
        <w:rPr>
          <w:lang w:val="sk-SK"/>
        </w:rPr>
      </w:pPr>
      <w:r w:rsidRPr="005530DE">
        <w:rPr>
          <w:b/>
          <w:lang w:val="sk-SK"/>
        </w:rPr>
        <w:t>Názov:</w:t>
      </w:r>
      <w:r w:rsidR="006040AF">
        <w:rPr>
          <w:lang w:val="sk-SK"/>
        </w:rPr>
        <w:t xml:space="preserve"> Letný tábor 2024</w:t>
      </w:r>
      <w:r w:rsidR="009F71A8" w:rsidRPr="0099427C">
        <w:rPr>
          <w:lang w:val="sk-SK"/>
        </w:rPr>
        <w:t>: V plnom nasadení</w:t>
      </w:r>
    </w:p>
    <w:p w:rsidR="005530DE" w:rsidRDefault="005530DE" w:rsidP="005530DE">
      <w:pPr>
        <w:pStyle w:val="Textfaktry"/>
        <w:rPr>
          <w:lang w:val="sk-SK"/>
        </w:rPr>
      </w:pPr>
      <w:r w:rsidRPr="005530DE">
        <w:rPr>
          <w:b/>
          <w:lang w:val="sk-SK"/>
        </w:rPr>
        <w:t>Miesto pobytu:</w:t>
      </w:r>
      <w:r>
        <w:rPr>
          <w:lang w:val="sk-SK"/>
        </w:rPr>
        <w:t xml:space="preserve"> </w:t>
      </w:r>
      <w:r w:rsidR="00957F11">
        <w:rPr>
          <w:lang w:val="sk-SK"/>
        </w:rPr>
        <w:t xml:space="preserve">Hotel </w:t>
      </w:r>
      <w:r w:rsidR="009F71A8">
        <w:rPr>
          <w:lang w:val="sk-SK"/>
        </w:rPr>
        <w:t>František</w:t>
      </w:r>
      <w:r w:rsidR="00957F11">
        <w:rPr>
          <w:lang w:val="sk-SK"/>
        </w:rPr>
        <w:t xml:space="preserve">, </w:t>
      </w:r>
      <w:r w:rsidR="009F71A8">
        <w:rPr>
          <w:lang w:val="sk-SK"/>
        </w:rPr>
        <w:t>Čertov 667, 020 55 Lazy pod Makytou</w:t>
      </w:r>
    </w:p>
    <w:p w:rsidR="005530DE" w:rsidRDefault="005530DE" w:rsidP="005530DE">
      <w:pPr>
        <w:pStyle w:val="Textfaktry"/>
        <w:spacing w:after="0"/>
        <w:rPr>
          <w:lang w:val="sk-SK"/>
        </w:rPr>
      </w:pPr>
      <w:r w:rsidRPr="005530DE">
        <w:rPr>
          <w:b/>
          <w:lang w:val="sk-SK"/>
        </w:rPr>
        <w:t>Termín pobytu:</w:t>
      </w:r>
      <w:r w:rsidR="009F71A8">
        <w:rPr>
          <w:lang w:val="sk-SK"/>
        </w:rPr>
        <w:t xml:space="preserve"> 27</w:t>
      </w:r>
      <w:r w:rsidR="006040AF">
        <w:rPr>
          <w:lang w:val="sk-SK"/>
        </w:rPr>
        <w:t>.</w:t>
      </w:r>
      <w:r w:rsidR="009F71A8">
        <w:rPr>
          <w:lang w:val="sk-SK"/>
        </w:rPr>
        <w:t xml:space="preserve"> júl – 3</w:t>
      </w:r>
      <w:r w:rsidR="006040AF">
        <w:rPr>
          <w:lang w:val="sk-SK"/>
        </w:rPr>
        <w:t xml:space="preserve">. </w:t>
      </w:r>
      <w:r w:rsidR="009F71A8">
        <w:rPr>
          <w:lang w:val="sk-SK"/>
        </w:rPr>
        <w:t>august</w:t>
      </w:r>
      <w:r w:rsidR="006040AF">
        <w:rPr>
          <w:lang w:val="sk-SK"/>
        </w:rPr>
        <w:t xml:space="preserve"> 2024</w:t>
      </w:r>
    </w:p>
    <w:p w:rsidR="007B24B8" w:rsidRPr="00EB1879" w:rsidRDefault="00282B6B" w:rsidP="005530DE">
      <w:pPr>
        <w:pStyle w:val="Zhlaviefaktry"/>
        <w:spacing w:after="0"/>
        <w:rPr>
          <w:lang w:val="sk-SK"/>
        </w:rPr>
      </w:pPr>
      <w:r>
        <w:rPr>
          <w:lang w:val="sk-SK"/>
        </w:rPr>
        <w:t>Informácie k úhrade</w:t>
      </w:r>
    </w:p>
    <w:p w:rsidR="00745A49" w:rsidRPr="00EB1879" w:rsidRDefault="00070447" w:rsidP="009A5994">
      <w:pPr>
        <w:pStyle w:val="Textfaktry"/>
        <w:spacing w:after="120"/>
        <w:jc w:val="both"/>
        <w:rPr>
          <w:lang w:val="sk-SK"/>
        </w:rPr>
      </w:pPr>
      <w:r>
        <w:rPr>
          <w:lang w:val="sk-SK"/>
        </w:rPr>
        <w:t xml:space="preserve">Ak pobyt začína za menej ako 30 dní, poprosíme uhradiť plnú sumu pobytu dieťaťa. </w:t>
      </w:r>
      <w:r w:rsidR="00745A49">
        <w:rPr>
          <w:lang w:val="sk-SK"/>
        </w:rPr>
        <w:t xml:space="preserve">Ak pobyt začína za viac ako 30 dní, poprosíme uhradiť </w:t>
      </w:r>
      <w:r w:rsidR="009F71A8">
        <w:rPr>
          <w:b/>
          <w:lang w:val="sk-SK"/>
        </w:rPr>
        <w:t xml:space="preserve">preddavok v sume 50,00 </w:t>
      </w:r>
      <w:r w:rsidR="00A523BC">
        <w:rPr>
          <w:b/>
          <w:lang w:val="sk-SK"/>
        </w:rPr>
        <w:t xml:space="preserve">€ do </w:t>
      </w:r>
      <w:bookmarkStart w:id="0" w:name="_GoBack"/>
      <w:bookmarkEnd w:id="0"/>
      <w:r w:rsidR="009F71A8">
        <w:rPr>
          <w:b/>
          <w:lang w:val="sk-SK"/>
        </w:rPr>
        <w:t>20</w:t>
      </w:r>
      <w:r w:rsidR="007708E7">
        <w:rPr>
          <w:b/>
          <w:lang w:val="sk-SK"/>
        </w:rPr>
        <w:t>.6</w:t>
      </w:r>
      <w:r w:rsidR="00745A49" w:rsidRPr="00745A49">
        <w:rPr>
          <w:b/>
          <w:lang w:val="sk-SK"/>
        </w:rPr>
        <w:t>.20</w:t>
      </w:r>
      <w:r w:rsidR="0052576A">
        <w:rPr>
          <w:b/>
          <w:lang w:val="sk-SK"/>
        </w:rPr>
        <w:t>2</w:t>
      </w:r>
      <w:r w:rsidR="009F71A8">
        <w:rPr>
          <w:b/>
          <w:lang w:val="sk-SK"/>
        </w:rPr>
        <w:t>4</w:t>
      </w:r>
      <w:r w:rsidR="00745A49">
        <w:rPr>
          <w:lang w:val="sk-SK"/>
        </w:rPr>
        <w:t xml:space="preserve"> a dopl</w:t>
      </w:r>
      <w:r w:rsidR="009F71A8">
        <w:rPr>
          <w:lang w:val="sk-SK"/>
        </w:rPr>
        <w:t>atok celkovej sumy uhradiť do 20.7.2024</w:t>
      </w:r>
      <w:r w:rsidR="00745A49">
        <w:rPr>
          <w:lang w:val="sk-SK"/>
        </w:rPr>
        <w:t>.</w:t>
      </w:r>
    </w:p>
    <w:tbl>
      <w:tblPr>
        <w:tblStyle w:val="Tabukafaktry"/>
        <w:tblW w:w="4972" w:type="pct"/>
        <w:tblLook w:val="04E0"/>
      </w:tblPr>
      <w:tblGrid>
        <w:gridCol w:w="1985"/>
        <w:gridCol w:w="2977"/>
        <w:gridCol w:w="1134"/>
        <w:gridCol w:w="1842"/>
        <w:gridCol w:w="1134"/>
      </w:tblGrid>
      <w:tr w:rsidR="006D4AA5" w:rsidRPr="00EB1879" w:rsidTr="006D4AA5">
        <w:trPr>
          <w:cnfStyle w:val="100000000000"/>
          <w:trHeight w:val="360"/>
          <w:tblHeader/>
        </w:trPr>
        <w:tc>
          <w:tcPr>
            <w:tcW w:w="1094" w:type="pct"/>
            <w:shd w:val="clear" w:color="auto" w:fill="0070C0"/>
            <w:vAlign w:val="center"/>
          </w:tcPr>
          <w:p w:rsidR="006D4AA5" w:rsidRPr="00796DBA" w:rsidRDefault="006D4AA5" w:rsidP="00745A49">
            <w:pPr>
              <w:rPr>
                <w:sz w:val="16"/>
                <w:lang w:val="sk-SK"/>
              </w:rPr>
            </w:pPr>
            <w:r w:rsidRPr="00796DBA">
              <w:rPr>
                <w:sz w:val="16"/>
                <w:lang w:val="sk-SK"/>
              </w:rPr>
              <w:t>Meno a</w:t>
            </w:r>
            <w:r>
              <w:rPr>
                <w:sz w:val="16"/>
                <w:lang w:val="sk-SK"/>
              </w:rPr>
              <w:t> </w:t>
            </w:r>
            <w:r w:rsidRPr="00796DBA">
              <w:rPr>
                <w:sz w:val="16"/>
                <w:lang w:val="sk-SK"/>
              </w:rPr>
              <w:t>priezvisko</w:t>
            </w:r>
            <w:r>
              <w:rPr>
                <w:sz w:val="16"/>
                <w:lang w:val="sk-SK"/>
              </w:rPr>
              <w:t xml:space="preserve"> účastníka</w:t>
            </w:r>
          </w:p>
        </w:tc>
        <w:tc>
          <w:tcPr>
            <w:tcW w:w="1641" w:type="pct"/>
            <w:shd w:val="clear" w:color="auto" w:fill="0070C0"/>
            <w:vAlign w:val="center"/>
          </w:tcPr>
          <w:p w:rsidR="006D4AA5" w:rsidRPr="00796DBA" w:rsidRDefault="006D4AA5" w:rsidP="00745A49">
            <w:pPr>
              <w:rPr>
                <w:sz w:val="16"/>
                <w:lang w:val="sk-SK"/>
              </w:rPr>
            </w:pPr>
            <w:r w:rsidRPr="00796DBA">
              <w:rPr>
                <w:sz w:val="16"/>
                <w:lang w:val="sk-SK"/>
              </w:rPr>
              <w:t>Adresa</w:t>
            </w:r>
          </w:p>
        </w:tc>
        <w:tc>
          <w:tcPr>
            <w:tcW w:w="625" w:type="pct"/>
            <w:shd w:val="clear" w:color="auto" w:fill="0070C0"/>
            <w:vAlign w:val="center"/>
          </w:tcPr>
          <w:p w:rsidR="006D4AA5" w:rsidRPr="00796DBA" w:rsidRDefault="006D4AA5" w:rsidP="00745A49">
            <w:pPr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Dátum narodenia</w:t>
            </w:r>
          </w:p>
        </w:tc>
        <w:tc>
          <w:tcPr>
            <w:tcW w:w="1015" w:type="pct"/>
            <w:shd w:val="clear" w:color="auto" w:fill="0070C0"/>
          </w:tcPr>
          <w:p w:rsidR="006D4AA5" w:rsidRDefault="006D4AA5" w:rsidP="00745A49">
            <w:pPr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Číslo preukazu na bezplatnú dopravu</w:t>
            </w:r>
          </w:p>
        </w:tc>
        <w:tc>
          <w:tcPr>
            <w:tcW w:w="625" w:type="pct"/>
            <w:shd w:val="clear" w:color="auto" w:fill="0070C0"/>
            <w:vAlign w:val="center"/>
          </w:tcPr>
          <w:p w:rsidR="006D4AA5" w:rsidRPr="00796DBA" w:rsidRDefault="006D4AA5" w:rsidP="00931086">
            <w:pPr>
              <w:rPr>
                <w:sz w:val="16"/>
                <w:lang w:val="sk-SK"/>
              </w:rPr>
            </w:pPr>
            <w:r w:rsidRPr="00796DBA">
              <w:rPr>
                <w:sz w:val="16"/>
                <w:lang w:val="sk-SK"/>
              </w:rPr>
              <w:t xml:space="preserve">Cena </w:t>
            </w:r>
            <w:r w:rsidR="00931086">
              <w:rPr>
                <w:sz w:val="16"/>
                <w:lang w:val="sk-SK"/>
              </w:rPr>
              <w:t>pobytu</w:t>
            </w:r>
            <w:r w:rsidR="00314EB0" w:rsidRPr="00314EB0">
              <w:rPr>
                <w:sz w:val="16"/>
                <w:vertAlign w:val="superscript"/>
                <w:lang w:val="sk-SK"/>
              </w:rPr>
              <w:t>1</w:t>
            </w:r>
          </w:p>
        </w:tc>
      </w:tr>
      <w:tr w:rsidR="006D4AA5" w:rsidRPr="00EB1879" w:rsidTr="005530DE">
        <w:trPr>
          <w:trHeight w:val="360"/>
        </w:trPr>
        <w:tc>
          <w:tcPr>
            <w:tcW w:w="1094" w:type="pct"/>
            <w:tcBorders>
              <w:top w:val="nil"/>
              <w:bottom w:val="single" w:sz="4" w:space="0" w:color="9B9482" w:themeColor="text2" w:themeTint="99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641" w:type="pct"/>
            <w:tcBorders>
              <w:top w:val="nil"/>
              <w:left w:val="single" w:sz="4" w:space="0" w:color="A6A6A6" w:themeColor="background1" w:themeShade="A6"/>
              <w:bottom w:val="single" w:sz="4" w:space="0" w:color="9B9482" w:themeColor="text2" w:themeTint="99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6A6A6" w:themeColor="background1" w:themeShade="A6"/>
              <w:bottom w:val="single" w:sz="4" w:space="0" w:color="9B9482" w:themeColor="text2" w:themeTint="99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015" w:type="pct"/>
            <w:tcBorders>
              <w:top w:val="nil"/>
              <w:left w:val="single" w:sz="4" w:space="0" w:color="A6A6A6" w:themeColor="background1" w:themeShade="A6"/>
              <w:bottom w:val="single" w:sz="4" w:space="0" w:color="9B9482" w:themeColor="text2" w:themeTint="99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6A6A6" w:themeColor="background1" w:themeShade="A6"/>
              <w:bottom w:val="single" w:sz="4" w:space="0" w:color="9B9482" w:themeColor="text2" w:themeTint="99"/>
            </w:tcBorders>
            <w:vAlign w:val="center"/>
          </w:tcPr>
          <w:p w:rsidR="006D4AA5" w:rsidRPr="005530DE" w:rsidRDefault="006D4AA5" w:rsidP="005530DE">
            <w:pPr>
              <w:jc w:val="right"/>
              <w:rPr>
                <w:sz w:val="16"/>
                <w:lang w:val="sk-SK"/>
              </w:rPr>
            </w:pPr>
          </w:p>
        </w:tc>
      </w:tr>
      <w:tr w:rsidR="006D4AA5" w:rsidRPr="00EB1879" w:rsidTr="005530DE">
        <w:trPr>
          <w:trHeight w:val="360"/>
        </w:trPr>
        <w:tc>
          <w:tcPr>
            <w:tcW w:w="1094" w:type="pct"/>
            <w:tcBorders>
              <w:top w:val="single" w:sz="4" w:space="0" w:color="9B9482" w:themeColor="text2" w:themeTint="99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641" w:type="pct"/>
            <w:tcBorders>
              <w:top w:val="single" w:sz="4" w:space="0" w:color="9B9482" w:themeColor="text2" w:themeTint="99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top w:val="single" w:sz="4" w:space="0" w:color="9B9482" w:themeColor="text2" w:themeTint="99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015" w:type="pct"/>
            <w:tcBorders>
              <w:top w:val="single" w:sz="4" w:space="0" w:color="9B9482" w:themeColor="text2" w:themeTint="99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top w:val="single" w:sz="4" w:space="0" w:color="9B9482" w:themeColor="text2" w:themeTint="99"/>
              <w:lef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jc w:val="right"/>
              <w:rPr>
                <w:sz w:val="16"/>
                <w:lang w:val="sk-SK"/>
              </w:rPr>
            </w:pPr>
          </w:p>
        </w:tc>
      </w:tr>
      <w:tr w:rsidR="006D4AA5" w:rsidRPr="00EB1879" w:rsidTr="005530DE">
        <w:trPr>
          <w:trHeight w:val="360"/>
        </w:trPr>
        <w:tc>
          <w:tcPr>
            <w:tcW w:w="1094" w:type="pct"/>
            <w:tcBorders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64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101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rPr>
                <w:sz w:val="16"/>
                <w:lang w:val="sk-SK"/>
              </w:rPr>
            </w:pPr>
          </w:p>
        </w:tc>
        <w:tc>
          <w:tcPr>
            <w:tcW w:w="625" w:type="pct"/>
            <w:tcBorders>
              <w:left w:val="single" w:sz="4" w:space="0" w:color="A6A6A6" w:themeColor="background1" w:themeShade="A6"/>
            </w:tcBorders>
            <w:vAlign w:val="center"/>
          </w:tcPr>
          <w:p w:rsidR="006D4AA5" w:rsidRPr="005530DE" w:rsidRDefault="006D4AA5" w:rsidP="005530DE">
            <w:pPr>
              <w:jc w:val="right"/>
              <w:rPr>
                <w:sz w:val="16"/>
                <w:lang w:val="sk-SK"/>
              </w:rPr>
            </w:pPr>
          </w:p>
        </w:tc>
      </w:tr>
      <w:tr w:rsidR="006D4AA5" w:rsidRPr="00EB1879" w:rsidTr="005530DE">
        <w:trPr>
          <w:trHeight w:val="397"/>
        </w:trPr>
        <w:tc>
          <w:tcPr>
            <w:tcW w:w="1094" w:type="pct"/>
            <w:tcBorders>
              <w:top w:val="single" w:sz="4" w:space="0" w:color="0070C0"/>
              <w:bottom w:val="single" w:sz="4" w:space="0" w:color="0070C0"/>
            </w:tcBorders>
          </w:tcPr>
          <w:p w:rsidR="006D4AA5" w:rsidRPr="00721D72" w:rsidRDefault="00314EB0" w:rsidP="00745A49">
            <w:pPr>
              <w:rPr>
                <w:b/>
                <w:lang w:val="sk-SK"/>
              </w:rPr>
            </w:pPr>
            <w:r w:rsidRPr="00721D72">
              <w:rPr>
                <w:b/>
                <w:lang w:val="sk-SK"/>
              </w:rPr>
              <w:t>Miesto nástupu</w:t>
            </w:r>
            <w:r w:rsidRPr="00721D72">
              <w:rPr>
                <w:b/>
                <w:vertAlign w:val="superscript"/>
                <w:lang w:val="sk-SK"/>
              </w:rPr>
              <w:t>2</w:t>
            </w:r>
            <w:r w:rsidRPr="00721D72">
              <w:rPr>
                <w:b/>
                <w:lang w:val="sk-SK"/>
              </w:rPr>
              <w:t>:</w:t>
            </w:r>
          </w:p>
        </w:tc>
        <w:tc>
          <w:tcPr>
            <w:tcW w:w="1641" w:type="pct"/>
            <w:tcBorders>
              <w:top w:val="single" w:sz="4" w:space="0" w:color="0070C0"/>
              <w:bottom w:val="single" w:sz="4" w:space="0" w:color="0070C0"/>
            </w:tcBorders>
          </w:tcPr>
          <w:p w:rsidR="006D4AA5" w:rsidRPr="00EB1879" w:rsidRDefault="006D4AA5">
            <w:pPr>
              <w:rPr>
                <w:lang w:val="sk-SK"/>
              </w:rPr>
            </w:pPr>
          </w:p>
        </w:tc>
        <w:tc>
          <w:tcPr>
            <w:tcW w:w="625" w:type="pct"/>
            <w:tcBorders>
              <w:top w:val="single" w:sz="4" w:space="0" w:color="0070C0"/>
              <w:bottom w:val="single" w:sz="4" w:space="0" w:color="0070C0"/>
            </w:tcBorders>
          </w:tcPr>
          <w:p w:rsidR="006D4AA5" w:rsidRPr="00EB1879" w:rsidRDefault="006D4AA5">
            <w:pPr>
              <w:rPr>
                <w:lang w:val="sk-SK"/>
              </w:rPr>
            </w:pPr>
          </w:p>
        </w:tc>
        <w:tc>
          <w:tcPr>
            <w:tcW w:w="1015" w:type="pct"/>
            <w:tcBorders>
              <w:top w:val="single" w:sz="4" w:space="0" w:color="0070C0"/>
              <w:bottom w:val="single" w:sz="4" w:space="0" w:color="0070C0"/>
            </w:tcBorders>
          </w:tcPr>
          <w:p w:rsidR="006D4AA5" w:rsidRPr="00314EB0" w:rsidRDefault="00314EB0" w:rsidP="00A6684B">
            <w:pPr>
              <w:jc w:val="right"/>
              <w:rPr>
                <w:b/>
                <w:lang w:val="sk-SK"/>
              </w:rPr>
            </w:pPr>
            <w:r w:rsidRPr="00314EB0">
              <w:rPr>
                <w:b/>
                <w:lang w:val="sk-SK"/>
              </w:rPr>
              <w:t>SPOLU</w:t>
            </w:r>
            <w:r w:rsidR="0052576A">
              <w:rPr>
                <w:b/>
                <w:lang w:val="sk-SK"/>
              </w:rPr>
              <w:t>:</w:t>
            </w:r>
          </w:p>
        </w:tc>
        <w:tc>
          <w:tcPr>
            <w:tcW w:w="625" w:type="pct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6D4AA5" w:rsidRPr="00EB1879" w:rsidRDefault="006D4AA5" w:rsidP="005530DE">
            <w:pPr>
              <w:jc w:val="right"/>
              <w:rPr>
                <w:lang w:val="sk-SK"/>
              </w:rPr>
            </w:pPr>
          </w:p>
        </w:tc>
      </w:tr>
      <w:tr w:rsidR="006D4AA5" w:rsidRPr="00EB1879" w:rsidTr="005530DE">
        <w:trPr>
          <w:cnfStyle w:val="010000000000"/>
          <w:trHeight w:val="397"/>
        </w:trPr>
        <w:tc>
          <w:tcPr>
            <w:tcW w:w="1094" w:type="pct"/>
            <w:tcBorders>
              <w:top w:val="single" w:sz="4" w:space="0" w:color="0070C0"/>
              <w:bottom w:val="single" w:sz="4" w:space="0" w:color="FFFFFF" w:themeColor="background1"/>
            </w:tcBorders>
          </w:tcPr>
          <w:p w:rsidR="00314EB0" w:rsidRPr="00314EB0" w:rsidRDefault="00314EB0" w:rsidP="00F557F2">
            <w:pPr>
              <w:jc w:val="left"/>
              <w:rPr>
                <w:lang w:val="sk-SK"/>
              </w:rPr>
            </w:pPr>
          </w:p>
        </w:tc>
        <w:tc>
          <w:tcPr>
            <w:tcW w:w="1641" w:type="pct"/>
            <w:tcBorders>
              <w:top w:val="single" w:sz="4" w:space="0" w:color="0070C0"/>
              <w:bottom w:val="single" w:sz="4" w:space="0" w:color="FFFFFF" w:themeColor="background1"/>
            </w:tcBorders>
          </w:tcPr>
          <w:p w:rsidR="006D4AA5" w:rsidRPr="00EB1879" w:rsidRDefault="006D4AA5">
            <w:pPr>
              <w:rPr>
                <w:lang w:val="sk-SK"/>
              </w:rPr>
            </w:pPr>
          </w:p>
        </w:tc>
        <w:tc>
          <w:tcPr>
            <w:tcW w:w="625" w:type="pct"/>
            <w:tcBorders>
              <w:top w:val="single" w:sz="4" w:space="0" w:color="0070C0"/>
              <w:bottom w:val="single" w:sz="4" w:space="0" w:color="FFFFFF" w:themeColor="background1"/>
            </w:tcBorders>
          </w:tcPr>
          <w:p w:rsidR="006D4AA5" w:rsidRPr="00EB1879" w:rsidRDefault="006D4AA5">
            <w:pPr>
              <w:rPr>
                <w:lang w:val="sk-SK"/>
              </w:rPr>
            </w:pPr>
          </w:p>
        </w:tc>
        <w:tc>
          <w:tcPr>
            <w:tcW w:w="1015" w:type="pct"/>
            <w:tcBorders>
              <w:top w:val="single" w:sz="4" w:space="0" w:color="0070C0"/>
              <w:bottom w:val="single" w:sz="4" w:space="0" w:color="FFFFFF" w:themeColor="background1"/>
            </w:tcBorders>
          </w:tcPr>
          <w:p w:rsidR="006D4AA5" w:rsidRDefault="006D4AA5" w:rsidP="005530DE">
            <w:pPr>
              <w:spacing w:after="0"/>
              <w:rPr>
                <w:lang w:val="sk-SK"/>
              </w:rPr>
            </w:pPr>
          </w:p>
        </w:tc>
        <w:tc>
          <w:tcPr>
            <w:tcW w:w="625" w:type="pct"/>
            <w:tcBorders>
              <w:top w:val="single" w:sz="4" w:space="0" w:color="0070C0"/>
              <w:bottom w:val="single" w:sz="4" w:space="0" w:color="FFFFFF" w:themeColor="background1"/>
            </w:tcBorders>
            <w:vAlign w:val="center"/>
          </w:tcPr>
          <w:p w:rsidR="006D4AA5" w:rsidRPr="00EB1879" w:rsidRDefault="006D4AA5" w:rsidP="005530DE">
            <w:pPr>
              <w:rPr>
                <w:lang w:val="sk-SK"/>
              </w:rPr>
            </w:pPr>
          </w:p>
        </w:tc>
      </w:tr>
    </w:tbl>
    <w:p w:rsidR="006C5257" w:rsidRPr="00EB1879" w:rsidRDefault="00745A49" w:rsidP="006C5257">
      <w:pPr>
        <w:pStyle w:val="Zhlaviefaktry"/>
        <w:rPr>
          <w:lang w:val="sk-SK"/>
        </w:rPr>
      </w:pPr>
      <w:r>
        <w:rPr>
          <w:lang w:val="sk-SK"/>
        </w:rPr>
        <w:t>Cena pobytu</w:t>
      </w:r>
    </w:p>
    <w:p w:rsidR="000B628E" w:rsidRDefault="006D4AA5" w:rsidP="000B628E">
      <w:pPr>
        <w:pStyle w:val="Textfaktry"/>
        <w:spacing w:after="120"/>
        <w:jc w:val="both"/>
        <w:rPr>
          <w:lang w:val="sk-SK"/>
        </w:rPr>
      </w:pPr>
      <w:r w:rsidRPr="008D1A74">
        <w:rPr>
          <w:lang w:val="sk-SK"/>
        </w:rPr>
        <w:t xml:space="preserve">Cena letného tábora je </w:t>
      </w:r>
      <w:r w:rsidR="009F71A8">
        <w:rPr>
          <w:lang w:val="sk-SK"/>
        </w:rPr>
        <w:t>280</w:t>
      </w:r>
      <w:r w:rsidR="007708E7">
        <w:rPr>
          <w:lang w:val="sk-SK"/>
        </w:rPr>
        <w:t>,00 €</w:t>
      </w:r>
      <w:r w:rsidR="00721D72" w:rsidRPr="008D1A74">
        <w:rPr>
          <w:vertAlign w:val="superscript"/>
          <w:lang w:val="sk-SK"/>
        </w:rPr>
        <w:t>3</w:t>
      </w:r>
      <w:r w:rsidRPr="008D1A74">
        <w:rPr>
          <w:lang w:val="sk-SK"/>
        </w:rPr>
        <w:t>.</w:t>
      </w:r>
      <w:r w:rsidRPr="006D4AA5">
        <w:rPr>
          <w:lang w:val="sk-SK"/>
        </w:rPr>
        <w:t xml:space="preserve"> </w:t>
      </w:r>
    </w:p>
    <w:p w:rsidR="00931086" w:rsidRDefault="00931086" w:rsidP="00931086">
      <w:pPr>
        <w:pStyle w:val="Zhlaviefaktry"/>
        <w:rPr>
          <w:lang w:val="sk-SK"/>
        </w:rPr>
      </w:pPr>
      <w:r>
        <w:rPr>
          <w:lang w:val="sk-SK"/>
        </w:rPr>
        <w:t>V cene</w:t>
      </w:r>
    </w:p>
    <w:p w:rsidR="0052576A" w:rsidRDefault="009F71A8" w:rsidP="006D4AA5">
      <w:pPr>
        <w:pStyle w:val="Textfaktry"/>
        <w:spacing w:after="120"/>
        <w:jc w:val="both"/>
        <w:rPr>
          <w:lang w:val="sk-SK"/>
        </w:rPr>
      </w:pPr>
      <w:r>
        <w:rPr>
          <w:lang w:val="sk-SK"/>
        </w:rPr>
        <w:t>7</w:t>
      </w:r>
      <w:r w:rsidR="0052576A">
        <w:rPr>
          <w:lang w:val="sk-SK"/>
        </w:rPr>
        <w:t xml:space="preserve">x ubytovanie, </w:t>
      </w:r>
      <w:r w:rsidR="00406E5C">
        <w:rPr>
          <w:lang w:val="sk-SK"/>
        </w:rPr>
        <w:t>strava 5</w:t>
      </w:r>
      <w:r w:rsidR="006D4AA5" w:rsidRPr="006D4AA5">
        <w:rPr>
          <w:lang w:val="sk-SK"/>
        </w:rPr>
        <w:t xml:space="preserve">x denne, celodenný pitný režim, doprava </w:t>
      </w:r>
      <w:r w:rsidR="0052576A">
        <w:rPr>
          <w:lang w:val="sk-SK"/>
        </w:rPr>
        <w:t xml:space="preserve">vlakom </w:t>
      </w:r>
      <w:r>
        <w:rPr>
          <w:lang w:val="sk-SK"/>
        </w:rPr>
        <w:t>(vrátane miestenky),</w:t>
      </w:r>
      <w:r w:rsidR="006D4AA5" w:rsidRPr="006D4AA5">
        <w:rPr>
          <w:lang w:val="sk-SK"/>
        </w:rPr>
        <w:t xml:space="preserve"> </w:t>
      </w:r>
      <w:r w:rsidR="0018509B">
        <w:rPr>
          <w:lang w:val="sk-SK"/>
        </w:rPr>
        <w:t xml:space="preserve">doprava autobusom z vlakovej stanice do hotela, </w:t>
      </w:r>
      <w:r w:rsidR="006D4AA5" w:rsidRPr="006D4AA5">
        <w:rPr>
          <w:lang w:val="sk-SK"/>
        </w:rPr>
        <w:t>animátori, zdravotník, táborový program, materiálno-tech</w:t>
      </w:r>
      <w:r w:rsidR="0052576A">
        <w:rPr>
          <w:lang w:val="sk-SK"/>
        </w:rPr>
        <w:t xml:space="preserve">nické zabezpečenie, </w:t>
      </w:r>
      <w:r>
        <w:rPr>
          <w:lang w:val="sk-SK"/>
        </w:rPr>
        <w:t>bazén</w:t>
      </w:r>
      <w:r w:rsidR="00406E5C">
        <w:rPr>
          <w:rFonts w:cs="Arial"/>
          <w:color w:val="333333"/>
          <w:shd w:val="clear" w:color="auto" w:fill="FFFFFF"/>
          <w:lang w:val="sk-SK"/>
        </w:rPr>
        <w:t>,</w:t>
      </w:r>
      <w:r w:rsidR="006D4AA5" w:rsidRPr="006D4AA5">
        <w:rPr>
          <w:lang w:val="sk-SK"/>
        </w:rPr>
        <w:t xml:space="preserve"> cena pre účastníka. </w:t>
      </w:r>
    </w:p>
    <w:p w:rsidR="000A1BC6" w:rsidRDefault="000A1BC6" w:rsidP="006D4AA5">
      <w:pPr>
        <w:pStyle w:val="Textfaktry"/>
        <w:spacing w:after="120"/>
        <w:jc w:val="both"/>
        <w:rPr>
          <w:lang w:val="sk-SK"/>
        </w:rPr>
      </w:pPr>
    </w:p>
    <w:p w:rsidR="006C5257" w:rsidRPr="0001136C" w:rsidRDefault="000A1BC6" w:rsidP="006D4AA5">
      <w:pPr>
        <w:pStyle w:val="Textfaktry"/>
        <w:spacing w:after="120"/>
        <w:jc w:val="both"/>
        <w:rPr>
          <w:lang w:val="sk-SK"/>
        </w:rPr>
      </w:pPr>
      <w:r>
        <w:rPr>
          <w:lang w:val="sk-SK"/>
        </w:rPr>
        <w:t xml:space="preserve">- </w:t>
      </w:r>
      <w:r w:rsidR="006D4AA5" w:rsidRPr="006D4AA5">
        <w:rPr>
          <w:lang w:val="sk-SK"/>
        </w:rPr>
        <w:t>Tá</w:t>
      </w:r>
      <w:r w:rsidR="007708E7">
        <w:rPr>
          <w:lang w:val="sk-SK"/>
        </w:rPr>
        <w:t>bor je vhodný pre deti vo veku 7</w:t>
      </w:r>
      <w:r w:rsidR="006D4AA5" w:rsidRPr="006D4AA5">
        <w:rPr>
          <w:lang w:val="sk-SK"/>
        </w:rPr>
        <w:t xml:space="preserve"> – 15 rokov.</w:t>
      </w:r>
    </w:p>
    <w:p w:rsidR="0001136C" w:rsidRDefault="000A1BC6" w:rsidP="0001136C">
      <w:pPr>
        <w:pStyle w:val="Textfaktry"/>
        <w:spacing w:after="120"/>
        <w:jc w:val="both"/>
        <w:rPr>
          <w:lang w:val="sk-SK"/>
        </w:rPr>
      </w:pPr>
      <w:r>
        <w:rPr>
          <w:lang w:val="sk-SK"/>
        </w:rPr>
        <w:t xml:space="preserve">- Budem žiadať po letnom tábore vystaviť faktúru na preplatenie (zakrúžkujte):    áno  /  nie </w:t>
      </w:r>
    </w:p>
    <w:p w:rsidR="0001136C" w:rsidRDefault="0001136C" w:rsidP="0001136C">
      <w:pPr>
        <w:pStyle w:val="Textfaktry"/>
        <w:spacing w:after="120"/>
        <w:jc w:val="both"/>
        <w:rPr>
          <w:lang w:val="sk-SK"/>
        </w:rPr>
      </w:pPr>
      <w:r>
        <w:rPr>
          <w:lang w:val="sk-SK"/>
        </w:rPr>
        <w:t xml:space="preserve">- </w:t>
      </w:r>
      <w:r w:rsidR="00773150">
        <w:rPr>
          <w:lang w:val="sk-SK"/>
        </w:rPr>
        <w:t>Môj syn/dcéra má veľkosť trička: Meno: .................... Veľkosť: .......... / Meno: ................... Veľkosť: ..........</w:t>
      </w:r>
    </w:p>
    <w:p w:rsidR="0001136C" w:rsidRPr="0001136C" w:rsidRDefault="0001136C" w:rsidP="0001136C">
      <w:pPr>
        <w:pStyle w:val="Bezriadkovania1"/>
        <w:jc w:val="center"/>
        <w:rPr>
          <w:b/>
          <w:lang w:val="sk-SK"/>
        </w:rPr>
      </w:pPr>
      <w:r w:rsidRPr="0001136C">
        <w:rPr>
          <w:b/>
          <w:lang w:val="sk-SK"/>
        </w:rPr>
        <w:t xml:space="preserve">Dieťa s trvalým pobytom v obci Drahovce si môže po letnom tábore uplatniť                                                              </w:t>
      </w:r>
      <w:r w:rsidRPr="0001136C">
        <w:rPr>
          <w:b/>
          <w:lang w:val="sk-SK"/>
        </w:rPr>
        <w:tab/>
        <w:t>po splnení podmienok príspevok 50€ na OÚ Drahovce.</w:t>
      </w:r>
    </w:p>
    <w:p w:rsidR="00A6684B" w:rsidRPr="00EB1879" w:rsidRDefault="00A6684B" w:rsidP="00A6684B">
      <w:pPr>
        <w:pStyle w:val="Zhlaviefaktry"/>
        <w:rPr>
          <w:lang w:val="sk-SK"/>
        </w:rPr>
      </w:pPr>
      <w:r>
        <w:rPr>
          <w:lang w:val="sk-SK"/>
        </w:rPr>
        <w:t>Pokyny k platbe</w:t>
      </w:r>
    </w:p>
    <w:p w:rsidR="007624CA" w:rsidRDefault="00931086" w:rsidP="009A7728">
      <w:pPr>
        <w:pStyle w:val="Textfaktry"/>
        <w:rPr>
          <w:lang w:val="sk-SK"/>
        </w:rPr>
      </w:pPr>
      <w:r>
        <w:rPr>
          <w:lang w:val="sk-SK"/>
        </w:rPr>
        <w:t xml:space="preserve">Platbu realizujte na účet vo </w:t>
      </w:r>
      <w:proofErr w:type="spellStart"/>
      <w:r>
        <w:rPr>
          <w:lang w:val="sk-SK"/>
        </w:rPr>
        <w:t>Fio</w:t>
      </w:r>
      <w:proofErr w:type="spellEnd"/>
      <w:r>
        <w:rPr>
          <w:lang w:val="sk-SK"/>
        </w:rPr>
        <w:t xml:space="preserve"> banke. </w:t>
      </w:r>
      <w:r w:rsidRPr="00931086">
        <w:rPr>
          <w:b/>
          <w:lang w:val="sk-SK"/>
        </w:rPr>
        <w:t>IBAN: SK15 8330 0000 0023 0019 2736</w:t>
      </w:r>
      <w:r>
        <w:rPr>
          <w:lang w:val="sk-SK"/>
        </w:rPr>
        <w:t xml:space="preserve">. </w:t>
      </w:r>
    </w:p>
    <w:p w:rsidR="009A7728" w:rsidRDefault="00931086" w:rsidP="009A7728">
      <w:pPr>
        <w:pStyle w:val="Textfaktry"/>
        <w:rPr>
          <w:lang w:val="sk-SK"/>
        </w:rPr>
      </w:pPr>
      <w:r>
        <w:rPr>
          <w:lang w:val="sk-SK"/>
        </w:rPr>
        <w:t xml:space="preserve">Do poznámky k platbe uveďte </w:t>
      </w:r>
      <w:r w:rsidRPr="0001136C">
        <w:rPr>
          <w:u w:val="single"/>
          <w:lang w:val="sk-SK"/>
        </w:rPr>
        <w:t>meno a priezvisko</w:t>
      </w:r>
      <w:r>
        <w:rPr>
          <w:lang w:val="sk-SK"/>
        </w:rPr>
        <w:t xml:space="preserve"> účastníka pobytu.</w:t>
      </w:r>
    </w:p>
    <w:p w:rsidR="009A7728" w:rsidRDefault="009A7728" w:rsidP="005530DE">
      <w:pPr>
        <w:pStyle w:val="Textfaktry"/>
        <w:spacing w:after="0"/>
        <w:rPr>
          <w:lang w:val="sk-SK"/>
        </w:rPr>
      </w:pPr>
    </w:p>
    <w:p w:rsidR="009A7728" w:rsidRPr="009A7728" w:rsidRDefault="009A7728" w:rsidP="005530DE">
      <w:pPr>
        <w:pStyle w:val="Textfaktry"/>
        <w:spacing w:after="0"/>
        <w:rPr>
          <w:lang w:val="sk-SK"/>
        </w:rPr>
      </w:pPr>
      <w:r>
        <w:rPr>
          <w:lang w:val="sk-SK"/>
        </w:rPr>
        <w:t>V Drahovciach, dňa ..............................</w:t>
      </w:r>
      <w:r w:rsidR="0078369D">
        <w:rPr>
          <w:lang w:val="sk-SK"/>
        </w:rPr>
        <w:t>.......</w:t>
      </w:r>
    </w:p>
    <w:p w:rsidR="000B628E" w:rsidRDefault="009A7728" w:rsidP="005530DE">
      <w:pPr>
        <w:pStyle w:val="Zhlaviefaktry"/>
        <w:tabs>
          <w:tab w:val="left" w:pos="4536"/>
        </w:tabs>
        <w:spacing w:before="0" w:after="0"/>
        <w:rPr>
          <w:lang w:val="sk-SK"/>
        </w:rPr>
      </w:pPr>
      <w:r>
        <w:rPr>
          <w:lang w:val="sk-SK"/>
        </w:rPr>
        <w:t>za obstarávateľa</w:t>
      </w:r>
      <w:r w:rsidR="0078369D">
        <w:rPr>
          <w:lang w:val="sk-SK"/>
        </w:rPr>
        <w:t xml:space="preserve">: </w:t>
      </w:r>
      <w:r w:rsidR="0078369D">
        <w:rPr>
          <w:lang w:val="sk-SK"/>
        </w:rPr>
        <w:tab/>
      </w:r>
      <w:r>
        <w:rPr>
          <w:lang w:val="sk-SK"/>
        </w:rPr>
        <w:t>za objednávateľa:</w:t>
      </w:r>
    </w:p>
    <w:p w:rsidR="00314EB0" w:rsidRDefault="00314EB0">
      <w:pPr>
        <w:rPr>
          <w:lang w:val="sk-SK"/>
        </w:rPr>
      </w:pPr>
    </w:p>
    <w:p w:rsidR="00314EB0" w:rsidRDefault="00314EB0" w:rsidP="00314EB0">
      <w:pPr>
        <w:rPr>
          <w:sz w:val="14"/>
          <w:vertAlign w:val="superscript"/>
          <w:lang w:val="sk-SK"/>
        </w:rPr>
      </w:pPr>
    </w:p>
    <w:p w:rsidR="00314EB0" w:rsidRDefault="00314EB0" w:rsidP="00314EB0">
      <w:pPr>
        <w:rPr>
          <w:sz w:val="14"/>
          <w:vertAlign w:val="superscript"/>
          <w:lang w:val="sk-SK"/>
        </w:rPr>
      </w:pPr>
    </w:p>
    <w:p w:rsidR="00314EB0" w:rsidRPr="00721D72" w:rsidRDefault="00314EB0" w:rsidP="00314EB0">
      <w:pPr>
        <w:rPr>
          <w:sz w:val="16"/>
          <w:szCs w:val="16"/>
          <w:lang w:val="sk-SK"/>
        </w:rPr>
      </w:pPr>
      <w:r w:rsidRPr="00721D72">
        <w:rPr>
          <w:sz w:val="16"/>
          <w:szCs w:val="16"/>
          <w:vertAlign w:val="superscript"/>
          <w:lang w:val="sk-SK"/>
        </w:rPr>
        <w:t>1</w:t>
      </w:r>
      <w:r w:rsidRPr="00721D72">
        <w:rPr>
          <w:sz w:val="16"/>
          <w:szCs w:val="16"/>
          <w:lang w:val="sk-SK"/>
        </w:rPr>
        <w:t>vypíše obstarávateľ</w:t>
      </w:r>
    </w:p>
    <w:p w:rsidR="00721D72" w:rsidRPr="000E4AC5" w:rsidRDefault="00314EB0" w:rsidP="00314EB0">
      <w:pPr>
        <w:rPr>
          <w:b/>
          <w:sz w:val="16"/>
          <w:szCs w:val="16"/>
          <w:lang w:val="sk-SK"/>
        </w:rPr>
      </w:pPr>
      <w:r w:rsidRPr="00721D72">
        <w:rPr>
          <w:sz w:val="16"/>
          <w:szCs w:val="16"/>
          <w:vertAlign w:val="superscript"/>
          <w:lang w:val="sk-SK"/>
        </w:rPr>
        <w:t>2</w:t>
      </w:r>
      <w:r w:rsidRPr="00721D72">
        <w:rPr>
          <w:sz w:val="16"/>
          <w:szCs w:val="16"/>
          <w:lang w:val="sk-SK"/>
        </w:rPr>
        <w:t xml:space="preserve">dieťa môže nastúpiť </w:t>
      </w:r>
      <w:r w:rsidR="000E4AC5">
        <w:rPr>
          <w:sz w:val="16"/>
          <w:szCs w:val="16"/>
          <w:lang w:val="sk-SK"/>
        </w:rPr>
        <w:t xml:space="preserve">na vlakovej stanici </w:t>
      </w:r>
      <w:r w:rsidR="00721D72">
        <w:rPr>
          <w:sz w:val="16"/>
          <w:szCs w:val="16"/>
          <w:lang w:val="sk-SK"/>
        </w:rPr>
        <w:t xml:space="preserve">v Drahovciach alebo </w:t>
      </w:r>
      <w:r w:rsidRPr="00721D72">
        <w:rPr>
          <w:sz w:val="16"/>
          <w:szCs w:val="16"/>
          <w:lang w:val="sk-SK"/>
        </w:rPr>
        <w:t>na trase</w:t>
      </w:r>
      <w:r w:rsidR="006768EE">
        <w:rPr>
          <w:sz w:val="16"/>
          <w:szCs w:val="16"/>
          <w:lang w:val="sk-SK"/>
        </w:rPr>
        <w:t xml:space="preserve"> </w:t>
      </w:r>
      <w:r w:rsidRPr="00721D72">
        <w:rPr>
          <w:sz w:val="16"/>
          <w:szCs w:val="16"/>
          <w:lang w:val="sk-SK"/>
        </w:rPr>
        <w:t>– Trenčín – Púchov</w:t>
      </w:r>
      <w:r w:rsidR="00B01297">
        <w:rPr>
          <w:sz w:val="16"/>
          <w:szCs w:val="16"/>
          <w:lang w:val="sk-SK"/>
        </w:rPr>
        <w:t xml:space="preserve"> alebo priamo na mieste v Hoteli František</w:t>
      </w:r>
    </w:p>
    <w:p w:rsidR="000B628E" w:rsidRDefault="00721D72" w:rsidP="00721D72">
      <w:pPr>
        <w:pStyle w:val="Textfaktry"/>
        <w:spacing w:after="120"/>
        <w:jc w:val="both"/>
        <w:rPr>
          <w:rFonts w:asciiTheme="majorHAnsi" w:eastAsiaTheme="majorEastAsia" w:hAnsiTheme="majorHAnsi" w:cstheme="majorBidi"/>
          <w:color w:val="0070C0"/>
          <w:sz w:val="22"/>
          <w:szCs w:val="22"/>
          <w:lang w:val="sk-SK"/>
        </w:rPr>
      </w:pPr>
      <w:r w:rsidRPr="00721D72">
        <w:rPr>
          <w:sz w:val="16"/>
          <w:vertAlign w:val="superscript"/>
          <w:lang w:val="sk-SK"/>
        </w:rPr>
        <w:t>3</w:t>
      </w:r>
      <w:r w:rsidRPr="000B628E">
        <w:rPr>
          <w:sz w:val="16"/>
          <w:lang w:val="sk-SK"/>
        </w:rPr>
        <w:t xml:space="preserve">Pokiaľ dieťa </w:t>
      </w:r>
      <w:r w:rsidR="007708E7">
        <w:rPr>
          <w:sz w:val="16"/>
          <w:lang w:val="sk-SK"/>
        </w:rPr>
        <w:t>ne</w:t>
      </w:r>
      <w:r w:rsidRPr="000B628E">
        <w:rPr>
          <w:sz w:val="16"/>
          <w:lang w:val="sk-SK"/>
        </w:rPr>
        <w:t xml:space="preserve">spĺňa nárok na bezplatnú dopravu spoločnosťou Železničná spoločnosť Slovensko, a. s., </w:t>
      </w:r>
      <w:r w:rsidR="007708E7">
        <w:rPr>
          <w:sz w:val="16"/>
          <w:lang w:val="sk-SK"/>
        </w:rPr>
        <w:t xml:space="preserve">cena tábora sa navýši </w:t>
      </w:r>
      <w:r w:rsidR="007708E7" w:rsidRPr="00B55B6A">
        <w:rPr>
          <w:sz w:val="16"/>
          <w:lang w:val="sk-SK"/>
        </w:rPr>
        <w:t>o</w:t>
      </w:r>
      <w:r w:rsidR="007F068C" w:rsidRPr="00B55B6A">
        <w:rPr>
          <w:sz w:val="16"/>
          <w:lang w:val="sk-SK"/>
        </w:rPr>
        <w:t xml:space="preserve"> </w:t>
      </w:r>
      <w:r w:rsidR="00406E5C">
        <w:rPr>
          <w:sz w:val="16"/>
          <w:lang w:val="sk-SK"/>
        </w:rPr>
        <w:t>1</w:t>
      </w:r>
      <w:r w:rsidR="00B01297">
        <w:rPr>
          <w:sz w:val="16"/>
          <w:lang w:val="sk-SK"/>
        </w:rPr>
        <w:t>0</w:t>
      </w:r>
      <w:r w:rsidRPr="00B55B6A">
        <w:rPr>
          <w:sz w:val="16"/>
          <w:lang w:val="sk-SK"/>
        </w:rPr>
        <w:t>,00 €.</w:t>
      </w:r>
      <w:r w:rsidR="000B628E">
        <w:rPr>
          <w:lang w:val="sk-SK"/>
        </w:rPr>
        <w:br w:type="page"/>
      </w:r>
    </w:p>
    <w:tbl>
      <w:tblPr>
        <w:tblStyle w:val="Tabukarozloenia"/>
        <w:tblW w:w="4940" w:type="pct"/>
        <w:tblInd w:w="142" w:type="dxa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/>
      </w:tblPr>
      <w:tblGrid>
        <w:gridCol w:w="7182"/>
        <w:gridCol w:w="1832"/>
      </w:tblGrid>
      <w:tr w:rsidR="000B628E" w:rsidRPr="00691A9B" w:rsidTr="00DD2643">
        <w:trPr>
          <w:trHeight w:val="1418"/>
        </w:trPr>
        <w:tc>
          <w:tcPr>
            <w:tcW w:w="3984" w:type="pct"/>
            <w:tcBorders>
              <w:bottom w:val="single" w:sz="4" w:space="0" w:color="0070C0"/>
            </w:tcBorders>
            <w:vAlign w:val="bottom"/>
          </w:tcPr>
          <w:p w:rsidR="0078369D" w:rsidRPr="0052576A" w:rsidRDefault="00E54DC2" w:rsidP="0078369D">
            <w:pPr>
              <w:pStyle w:val="Meno"/>
              <w:rPr>
                <w:lang w:val="sk-SK"/>
              </w:rPr>
            </w:pPr>
            <w:r>
              <w:rPr>
                <w:noProof/>
                <w:lang w:val="sk-SK" w:eastAsia="sk-SK"/>
              </w:rPr>
              <w:lastRenderedPageBreak/>
              <w:pict>
                <v:shape id="_x0000_s1027" type="#_x0000_t202" alt="Názov dokumentu" style="position:absolute;left:0;text-align:left;margin-left:-62.25pt;margin-top:0;width:57.75pt;height:451.4pt;z-index:-251654144;visibility:visible;mso-position-horizontal-relative:left-margin-area;mso-position-vertic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" filled="f" stroked="f" strokeweight=".5pt">
                  <v:textbox style="layout-flow:vertical;mso-layout-flow-alt:bottom-to-top" inset="0,14.4pt,18pt">
                    <w:txbxContent>
                      <w:p w:rsidR="000B628E" w:rsidRDefault="000B628E" w:rsidP="000B628E">
                        <w:pPr>
                          <w:pStyle w:val="Nzov1"/>
                        </w:pPr>
                        <w:r>
                          <w:rPr>
                            <w:lang w:val="sk-SK"/>
                          </w:rPr>
                          <w:t>Informácie k pobytu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proofErr w:type="spellStart"/>
            <w:r w:rsidR="0078369D" w:rsidRPr="0052576A">
              <w:rPr>
                <w:lang w:val="sk-SK"/>
              </w:rPr>
              <w:t>Superuvoľnení</w:t>
            </w:r>
            <w:proofErr w:type="spellEnd"/>
          </w:p>
          <w:p w:rsidR="0078369D" w:rsidRPr="0078369D" w:rsidRDefault="006768EE" w:rsidP="0078369D">
            <w:pPr>
              <w:pStyle w:val="Bezriadkovania1"/>
              <w:rPr>
                <w:lang w:val="sk-SK"/>
              </w:rPr>
            </w:pPr>
            <w:r>
              <w:rPr>
                <w:lang w:val="sk-SK"/>
              </w:rPr>
              <w:t>Hlavná 124, 922 41</w:t>
            </w:r>
            <w:r w:rsidR="0078369D" w:rsidRPr="0078369D">
              <w:rPr>
                <w:lang w:val="sk-SK"/>
              </w:rPr>
              <w:t xml:space="preserve"> Drahovce</w:t>
            </w:r>
          </w:p>
          <w:p w:rsidR="0078369D" w:rsidRPr="0078369D" w:rsidRDefault="006768EE" w:rsidP="0078369D">
            <w:pPr>
              <w:pStyle w:val="Bezriadkovania1"/>
              <w:rPr>
                <w:lang w:val="sk-SK"/>
              </w:rPr>
            </w:pPr>
            <w:r>
              <w:rPr>
                <w:lang w:val="sk-SK"/>
              </w:rPr>
              <w:t>IČO: 42153913</w:t>
            </w:r>
            <w:r w:rsidR="0078369D" w:rsidRPr="0078369D">
              <w:rPr>
                <w:lang w:val="sk-SK"/>
              </w:rPr>
              <w:t xml:space="preserve">  DIČ: 2022547219</w:t>
            </w:r>
          </w:p>
          <w:p w:rsidR="000B628E" w:rsidRPr="000B628E" w:rsidRDefault="0078369D" w:rsidP="0078369D">
            <w:pPr>
              <w:pStyle w:val="Textfaktry"/>
              <w:rPr>
                <w:rFonts w:ascii="Luna Bar" w:hAnsi="Luna Bar"/>
                <w:sz w:val="40"/>
                <w:lang w:val="sk-SK"/>
              </w:rPr>
            </w:pPr>
            <w:proofErr w:type="spellStart"/>
            <w:r w:rsidRPr="0078369D">
              <w:rPr>
                <w:lang w:val="sk-SK"/>
              </w:rPr>
              <w:t>www.superuvolneni.sk</w:t>
            </w:r>
            <w:proofErr w:type="spellEnd"/>
          </w:p>
        </w:tc>
        <w:tc>
          <w:tcPr>
            <w:tcW w:w="1016" w:type="pct"/>
            <w:tcBorders>
              <w:bottom w:val="single" w:sz="4" w:space="0" w:color="0070C0"/>
            </w:tcBorders>
            <w:vAlign w:val="center"/>
          </w:tcPr>
          <w:p w:rsidR="000B628E" w:rsidRPr="00691A9B" w:rsidRDefault="00DD2643" w:rsidP="0078369D">
            <w:pPr>
              <w:pStyle w:val="Bezriadkovania1"/>
              <w:ind w:left="0"/>
              <w:rPr>
                <w:lang w:val="sk-SK"/>
              </w:rPr>
            </w:pPr>
            <w:r>
              <w:rPr>
                <w:noProof/>
                <w:lang w:val="sk-SK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160655</wp:posOffset>
                  </wp:positionV>
                  <wp:extent cx="1035685" cy="103568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per_logo_3,5c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628E" w:rsidRPr="00691A9B" w:rsidRDefault="000B628E" w:rsidP="000B628E">
      <w:pPr>
        <w:pStyle w:val="Tabukovpriestor"/>
        <w:rPr>
          <w:lang w:val="sk-SK"/>
        </w:rPr>
      </w:pPr>
    </w:p>
    <w:p w:rsidR="000B628E" w:rsidRPr="00691A9B" w:rsidRDefault="00591B01" w:rsidP="000B628E">
      <w:pPr>
        <w:pStyle w:val="Zhlaviefaktry"/>
        <w:rPr>
          <w:lang w:val="sk-SK"/>
        </w:rPr>
      </w:pPr>
      <w:r>
        <w:rPr>
          <w:lang w:val="sk-SK"/>
        </w:rPr>
        <w:t xml:space="preserve">Informácie </w:t>
      </w:r>
      <w:r w:rsidR="00B01297">
        <w:rPr>
          <w:lang w:val="sk-SK"/>
        </w:rPr>
        <w:t>o letnom tábore 2024</w:t>
      </w:r>
      <w:r w:rsidR="00773150" w:rsidRPr="0099427C">
        <w:rPr>
          <w:lang w:val="sk-SK"/>
        </w:rPr>
        <w:t xml:space="preserve">: </w:t>
      </w:r>
      <w:r w:rsidR="00B01297" w:rsidRPr="0099427C">
        <w:rPr>
          <w:lang w:val="sk-SK"/>
        </w:rPr>
        <w:t>V plnom nasadení</w:t>
      </w:r>
    </w:p>
    <w:p w:rsidR="00591B01" w:rsidRDefault="000B628E" w:rsidP="000B628E">
      <w:pPr>
        <w:pStyle w:val="Textfaktry"/>
        <w:rPr>
          <w:lang w:val="sk-SK"/>
        </w:rPr>
      </w:pPr>
      <w:r w:rsidRPr="00691A9B">
        <w:rPr>
          <w:lang w:val="sk-SK"/>
        </w:rPr>
        <w:t xml:space="preserve">Miesto pobytu: </w:t>
      </w:r>
      <w:r w:rsidR="00B01297">
        <w:rPr>
          <w:lang w:val="sk-SK"/>
        </w:rPr>
        <w:t>Hotel František, Čertov 667, 020 55 Lazy pod Makytou</w:t>
      </w:r>
    </w:p>
    <w:p w:rsidR="000B628E" w:rsidRPr="00691A9B" w:rsidRDefault="00B01297" w:rsidP="000B628E">
      <w:pPr>
        <w:pStyle w:val="Textfaktry"/>
        <w:rPr>
          <w:lang w:val="sk-SK"/>
        </w:rPr>
      </w:pPr>
      <w:r>
        <w:rPr>
          <w:lang w:val="sk-SK"/>
        </w:rPr>
        <w:t>Termín pobytu: 27. júl – 3. august 2024</w:t>
      </w:r>
    </w:p>
    <w:p w:rsidR="000B628E" w:rsidRPr="00691A9B" w:rsidRDefault="000B628E" w:rsidP="000B628E">
      <w:pPr>
        <w:pStyle w:val="Zhlaviefaktry"/>
        <w:rPr>
          <w:lang w:val="sk-SK"/>
        </w:rPr>
      </w:pPr>
      <w:r w:rsidRPr="00691A9B">
        <w:rPr>
          <w:lang w:val="sk-SK"/>
        </w:rPr>
        <w:t>Vážení rodičia,</w:t>
      </w:r>
    </w:p>
    <w:p w:rsidR="000B628E" w:rsidRPr="00691A9B" w:rsidRDefault="000B628E" w:rsidP="000B628E">
      <w:pPr>
        <w:pStyle w:val="Textfaktry"/>
        <w:rPr>
          <w:lang w:val="sk-SK"/>
        </w:rPr>
      </w:pPr>
      <w:r w:rsidRPr="00691A9B">
        <w:rPr>
          <w:lang w:val="sk-SK"/>
        </w:rPr>
        <w:t>pri nástupe dieťaťa do tábora je potrebné odovzdať:</w:t>
      </w:r>
    </w:p>
    <w:p w:rsidR="00773150" w:rsidRPr="00773150" w:rsidRDefault="000B628E" w:rsidP="00773150">
      <w:pPr>
        <w:pStyle w:val="Textfaktry"/>
        <w:numPr>
          <w:ilvl w:val="0"/>
          <w:numId w:val="5"/>
        </w:numPr>
        <w:rPr>
          <w:lang w:val="sk-SK"/>
        </w:rPr>
      </w:pPr>
      <w:r w:rsidRPr="00691A9B">
        <w:rPr>
          <w:lang w:val="sk-SK"/>
        </w:rPr>
        <w:t>kartičku poistenca (alebo jej fotokópiu)</w:t>
      </w:r>
      <w:r w:rsidRPr="00773150">
        <w:rPr>
          <w:lang w:val="sk-SK"/>
        </w:rPr>
        <w:t>,</w:t>
      </w:r>
    </w:p>
    <w:p w:rsidR="000B628E" w:rsidRPr="00691A9B" w:rsidRDefault="006768EE" w:rsidP="00F557F2">
      <w:pPr>
        <w:pStyle w:val="Textfaktry"/>
        <w:numPr>
          <w:ilvl w:val="0"/>
          <w:numId w:val="5"/>
        </w:numPr>
        <w:rPr>
          <w:lang w:val="sk-SK"/>
        </w:rPr>
      </w:pPr>
      <w:r>
        <w:rPr>
          <w:lang w:val="sk-SK"/>
        </w:rPr>
        <w:t>zdravotný dotazník</w:t>
      </w:r>
      <w:r w:rsidR="000B628E" w:rsidRPr="00691A9B">
        <w:rPr>
          <w:lang w:val="sk-SK"/>
        </w:rPr>
        <w:t>,</w:t>
      </w:r>
    </w:p>
    <w:p w:rsidR="000B628E" w:rsidRDefault="000B628E" w:rsidP="00F557F2">
      <w:pPr>
        <w:pStyle w:val="Textfaktry"/>
        <w:numPr>
          <w:ilvl w:val="0"/>
          <w:numId w:val="5"/>
        </w:numPr>
        <w:rPr>
          <w:lang w:val="sk-SK"/>
        </w:rPr>
      </w:pPr>
      <w:r w:rsidRPr="00691A9B">
        <w:rPr>
          <w:lang w:val="sk-SK"/>
        </w:rPr>
        <w:t>lieky</w:t>
      </w:r>
      <w:r w:rsidR="00773150">
        <w:rPr>
          <w:lang w:val="sk-SK"/>
        </w:rPr>
        <w:t>, ak ich dieťa pravidelne užíva,</w:t>
      </w:r>
    </w:p>
    <w:p w:rsidR="00773150" w:rsidRPr="00691A9B" w:rsidRDefault="00773150" w:rsidP="00F557F2">
      <w:pPr>
        <w:pStyle w:val="Textfaktry"/>
        <w:numPr>
          <w:ilvl w:val="0"/>
          <w:numId w:val="5"/>
        </w:numPr>
        <w:rPr>
          <w:lang w:val="sk-SK"/>
        </w:rPr>
      </w:pPr>
      <w:r>
        <w:rPr>
          <w:lang w:val="sk-SK"/>
        </w:rPr>
        <w:t>preukaz na vlak, ak dieťa využíva bezplatnú dopravu</w:t>
      </w:r>
    </w:p>
    <w:p w:rsidR="000B628E" w:rsidRPr="00773150" w:rsidRDefault="000B628E" w:rsidP="000B628E">
      <w:pPr>
        <w:pStyle w:val="Textfaktry"/>
        <w:rPr>
          <w:rStyle w:val="Zhlaviekontaktu"/>
          <w:rFonts w:asciiTheme="minorHAnsi" w:eastAsiaTheme="minorHAnsi" w:hAnsiTheme="minorHAnsi" w:cstheme="minorBidi"/>
          <w:color w:val="4C483D" w:themeColor="text2"/>
          <w:sz w:val="20"/>
          <w:lang w:val="sk-SK"/>
        </w:rPr>
      </w:pPr>
    </w:p>
    <w:p w:rsidR="006D60E6" w:rsidRDefault="006D60E6" w:rsidP="006D60E6">
      <w:pPr>
        <w:pStyle w:val="Textfaktry"/>
        <w:rPr>
          <w:rStyle w:val="Zhlaviekontaktu"/>
          <w:sz w:val="20"/>
          <w:lang w:val="sk-SK"/>
        </w:rPr>
      </w:pPr>
      <w:r w:rsidRPr="00F557F2">
        <w:rPr>
          <w:rStyle w:val="Zhlaviekontaktu"/>
          <w:sz w:val="20"/>
          <w:lang w:val="sk-SK"/>
        </w:rPr>
        <w:t>Dieťa do tábora potrebuje:</w:t>
      </w:r>
    </w:p>
    <w:p w:rsidR="00773150" w:rsidRDefault="00773150" w:rsidP="006D60E6">
      <w:pPr>
        <w:pStyle w:val="Textfaktry"/>
        <w:rPr>
          <w:rStyle w:val="Zhlaviekontaktu"/>
          <w:sz w:val="20"/>
          <w:lang w:val="sk-SK"/>
        </w:rPr>
      </w:pPr>
    </w:p>
    <w:p w:rsidR="00773150" w:rsidRPr="00F557F2" w:rsidRDefault="00773150" w:rsidP="006D60E6">
      <w:pPr>
        <w:pStyle w:val="Textfaktry"/>
        <w:rPr>
          <w:rStyle w:val="Zhlaviekontaktu"/>
          <w:sz w:val="20"/>
          <w:lang w:val="sk-SK"/>
        </w:rPr>
        <w:sectPr w:rsidR="00773150" w:rsidRPr="00F557F2" w:rsidSect="00314EB0">
          <w:footerReference w:type="default" r:id="rId10"/>
          <w:footerReference w:type="first" r:id="rId11"/>
          <w:type w:val="continuous"/>
          <w:pgSz w:w="11907" w:h="16839" w:code="9"/>
          <w:pgMar w:top="1080" w:right="1224" w:bottom="1418" w:left="1560" w:header="720" w:footer="638" w:gutter="0"/>
          <w:pgNumType w:start="1"/>
          <w:cols w:space="720"/>
          <w:titlePg/>
          <w:docGrid w:linePitch="360"/>
        </w:sectPr>
      </w:pPr>
    </w:p>
    <w:p w:rsidR="00591B01" w:rsidRPr="0099427C" w:rsidRDefault="0099427C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99427C">
        <w:rPr>
          <w:szCs w:val="18"/>
          <w:lang w:val="sk-SK"/>
        </w:rPr>
        <w:lastRenderedPageBreak/>
        <w:t>maskáčové / tmavozelené</w:t>
      </w:r>
      <w:r>
        <w:rPr>
          <w:szCs w:val="18"/>
          <w:lang w:val="sk-SK"/>
        </w:rPr>
        <w:t xml:space="preserve"> tričko !!!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pyžamo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tepláky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ľahká bunda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teplá bunda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tielko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spodná bielizeň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ponožky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tričko s krátkym rukávom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lastRenderedPageBreak/>
        <w:t>tričko s dlhým rukávom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teplý sveter a nohavice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krátke nohavice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plavky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prezuvky</w:t>
      </w:r>
    </w:p>
    <w:p w:rsidR="006D60E6" w:rsidRPr="00F557F2" w:rsidRDefault="00A1714F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>
        <w:rPr>
          <w:szCs w:val="18"/>
          <w:lang w:val="sk-SK"/>
        </w:rPr>
        <w:t>nepremokavá</w:t>
      </w:r>
      <w:r w:rsidR="006D60E6" w:rsidRPr="00F557F2">
        <w:rPr>
          <w:szCs w:val="18"/>
          <w:lang w:val="sk-SK"/>
        </w:rPr>
        <w:t xml:space="preserve"> obuv</w:t>
      </w:r>
    </w:p>
    <w:p w:rsidR="006D60E6" w:rsidRPr="00F557F2" w:rsidRDefault="00A1714F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>
        <w:rPr>
          <w:szCs w:val="18"/>
          <w:lang w:val="sk-SK"/>
        </w:rPr>
        <w:t>športová</w:t>
      </w:r>
      <w:r w:rsidR="006D60E6" w:rsidRPr="00F557F2">
        <w:rPr>
          <w:szCs w:val="18"/>
          <w:lang w:val="sk-SK"/>
        </w:rPr>
        <w:t xml:space="preserve"> obuv</w:t>
      </w:r>
    </w:p>
    <w:p w:rsidR="006D60E6" w:rsidRPr="00F557F2" w:rsidRDefault="00A1714F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>
        <w:rPr>
          <w:szCs w:val="18"/>
          <w:lang w:val="sk-SK"/>
        </w:rPr>
        <w:t>ľahká</w:t>
      </w:r>
      <w:r w:rsidR="006D60E6" w:rsidRPr="00F557F2">
        <w:rPr>
          <w:szCs w:val="18"/>
          <w:lang w:val="sk-SK"/>
        </w:rPr>
        <w:t xml:space="preserve"> obuv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pršiplášť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slnečné okuliare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lastRenderedPageBreak/>
        <w:t>čiapka/šiltovka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proofErr w:type="spellStart"/>
      <w:r w:rsidRPr="00F557F2">
        <w:rPr>
          <w:szCs w:val="18"/>
          <w:lang w:val="sk-SK"/>
        </w:rPr>
        <w:t>repelent</w:t>
      </w:r>
      <w:proofErr w:type="spellEnd"/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baterka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hygienické potreby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uterák</w:t>
      </w:r>
    </w:p>
    <w:p w:rsidR="006D60E6" w:rsidRPr="00F557F2" w:rsidRDefault="00A1714F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>
        <w:rPr>
          <w:szCs w:val="18"/>
          <w:lang w:val="sk-SK"/>
        </w:rPr>
        <w:t>pollitrová uzatvárateľná fľaška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malý ruksak</w:t>
      </w:r>
    </w:p>
    <w:p w:rsidR="006D60E6" w:rsidRPr="00F557F2" w:rsidRDefault="006D60E6" w:rsidP="006D60E6">
      <w:pPr>
        <w:pStyle w:val="Textfaktry"/>
        <w:numPr>
          <w:ilvl w:val="0"/>
          <w:numId w:val="3"/>
        </w:numPr>
        <w:ind w:left="426"/>
        <w:rPr>
          <w:szCs w:val="18"/>
          <w:lang w:val="sk-SK"/>
        </w:rPr>
      </w:pPr>
      <w:r w:rsidRPr="00F557F2">
        <w:rPr>
          <w:szCs w:val="18"/>
          <w:lang w:val="sk-SK"/>
        </w:rPr>
        <w:t>písacie potreby</w:t>
      </w:r>
    </w:p>
    <w:p w:rsidR="006D60E6" w:rsidRPr="006D60E6" w:rsidRDefault="006D60E6" w:rsidP="006D60E6">
      <w:pPr>
        <w:pStyle w:val="Textfaktry"/>
        <w:numPr>
          <w:ilvl w:val="0"/>
          <w:numId w:val="3"/>
        </w:numPr>
        <w:ind w:left="426"/>
        <w:rPr>
          <w:lang w:val="sk-SK"/>
        </w:rPr>
        <w:sectPr w:rsidR="006D60E6" w:rsidRPr="006D60E6" w:rsidSect="000B628E">
          <w:type w:val="continuous"/>
          <w:pgSz w:w="11907" w:h="16839" w:code="9"/>
          <w:pgMar w:top="1080" w:right="1224" w:bottom="2160" w:left="2016" w:header="720" w:footer="864" w:gutter="0"/>
          <w:cols w:num="3" w:space="720"/>
          <w:titlePg/>
          <w:docGrid w:linePitch="360"/>
        </w:sectPr>
      </w:pPr>
      <w:r w:rsidRPr="00F557F2">
        <w:rPr>
          <w:szCs w:val="18"/>
          <w:lang w:val="sk-SK"/>
        </w:rPr>
        <w:t>vreckové</w:t>
      </w:r>
    </w:p>
    <w:p w:rsidR="006D60E6" w:rsidRPr="006D60E6" w:rsidRDefault="006D60E6" w:rsidP="006D60E6">
      <w:pPr>
        <w:pStyle w:val="Textfaktry"/>
        <w:ind w:left="0"/>
        <w:rPr>
          <w:rStyle w:val="Zhlaviekontaktu"/>
          <w:rFonts w:asciiTheme="minorHAnsi" w:eastAsiaTheme="minorHAnsi" w:hAnsiTheme="minorHAnsi" w:cstheme="minorBidi"/>
          <w:color w:val="4C483D" w:themeColor="text2"/>
          <w:sz w:val="20"/>
        </w:rPr>
      </w:pPr>
    </w:p>
    <w:p w:rsidR="000B628E" w:rsidRPr="00691A9B" w:rsidRDefault="000B628E" w:rsidP="0078369D">
      <w:pPr>
        <w:pStyle w:val="Textfaktry"/>
        <w:jc w:val="both"/>
        <w:rPr>
          <w:lang w:val="sk-SK"/>
        </w:rPr>
      </w:pPr>
      <w:r w:rsidRPr="00691A9B">
        <w:rPr>
          <w:lang w:val="sk-SK"/>
        </w:rPr>
        <w:t>Účastníkom sa neodporúča brať si so sebou cenné a hodnotné veci, predmety a pod. Poskytovateľ nenesie za stratu, poškodenie či odcudzenie žiadnu zodpovednosť ani nie je povinný riešiť ich stratu, či zabezpečovať ich vrátenie. Je vhodné</w:t>
      </w:r>
      <w:r w:rsidR="009D5592">
        <w:rPr>
          <w:lang w:val="sk-SK"/>
        </w:rPr>
        <w:t>,</w:t>
      </w:r>
      <w:r w:rsidRPr="00691A9B">
        <w:rPr>
          <w:lang w:val="sk-SK"/>
        </w:rPr>
        <w:t xml:space="preserve"> aby deti boli pri balení a mali zoznam vecí, ktoré si zo sebou berú na tábor.</w:t>
      </w:r>
    </w:p>
    <w:p w:rsidR="000B628E" w:rsidRPr="00691A9B" w:rsidRDefault="000B628E" w:rsidP="000B628E">
      <w:pPr>
        <w:pStyle w:val="Textfaktry"/>
        <w:jc w:val="both"/>
        <w:rPr>
          <w:lang w:val="sk-SK"/>
        </w:rPr>
      </w:pPr>
    </w:p>
    <w:p w:rsidR="000B628E" w:rsidRPr="00C543D5" w:rsidRDefault="00191ED9" w:rsidP="000B628E">
      <w:pPr>
        <w:pStyle w:val="Textfaktry"/>
        <w:jc w:val="both"/>
        <w:rPr>
          <w:lang w:val="sk-SK"/>
        </w:rPr>
      </w:pPr>
      <w:r>
        <w:rPr>
          <w:rStyle w:val="Zhlaviekontaktu"/>
          <w:sz w:val="20"/>
          <w:lang w:val="sk-SK"/>
        </w:rPr>
        <w:t>Odchod</w:t>
      </w:r>
      <w:r w:rsidR="000B628E" w:rsidRPr="00F557F2">
        <w:rPr>
          <w:rStyle w:val="Zhlaviekontaktu"/>
          <w:sz w:val="20"/>
          <w:lang w:val="sk-SK"/>
        </w:rPr>
        <w:t xml:space="preserve"> detí do tábora:</w:t>
      </w:r>
      <w:r w:rsidR="006D60E6" w:rsidRPr="00F557F2">
        <w:rPr>
          <w:rStyle w:val="Zhlaviekontaktu"/>
          <w:sz w:val="20"/>
          <w:lang w:val="sk-SK"/>
        </w:rPr>
        <w:t xml:space="preserve"> </w:t>
      </w:r>
      <w:r w:rsidR="007624CA">
        <w:rPr>
          <w:rStyle w:val="Zhlaviekontaktu"/>
          <w:sz w:val="20"/>
          <w:lang w:val="sk-SK"/>
        </w:rPr>
        <w:tab/>
      </w:r>
      <w:r w:rsidR="00B01297">
        <w:rPr>
          <w:lang w:val="sk-SK"/>
        </w:rPr>
        <w:t>sobota 27</w:t>
      </w:r>
      <w:r w:rsidR="00A1714F">
        <w:rPr>
          <w:lang w:val="sk-SK"/>
        </w:rPr>
        <w:t xml:space="preserve">. </w:t>
      </w:r>
      <w:r w:rsidR="00591B01">
        <w:rPr>
          <w:lang w:val="sk-SK"/>
        </w:rPr>
        <w:t>júl</w:t>
      </w:r>
      <w:r w:rsidR="00A1714F">
        <w:rPr>
          <w:lang w:val="sk-SK"/>
        </w:rPr>
        <w:t xml:space="preserve"> </w:t>
      </w:r>
      <w:r w:rsidR="003158FC">
        <w:rPr>
          <w:lang w:val="sk-SK"/>
        </w:rPr>
        <w:t xml:space="preserve">(včas </w:t>
      </w:r>
      <w:proofErr w:type="spellStart"/>
      <w:r w:rsidR="003158FC" w:rsidRPr="00C543D5">
        <w:rPr>
          <w:lang w:val="sk-SK"/>
        </w:rPr>
        <w:t>upresníme</w:t>
      </w:r>
      <w:proofErr w:type="spellEnd"/>
      <w:r w:rsidR="003158FC" w:rsidRPr="00C543D5">
        <w:rPr>
          <w:lang w:val="sk-SK"/>
        </w:rPr>
        <w:t>)</w:t>
      </w:r>
      <w:r w:rsidR="00F557F2" w:rsidRPr="00C543D5">
        <w:rPr>
          <w:lang w:val="sk-SK"/>
        </w:rPr>
        <w:t xml:space="preserve">, </w:t>
      </w:r>
      <w:r w:rsidR="009D5592" w:rsidRPr="00C543D5">
        <w:rPr>
          <w:lang w:val="sk-SK"/>
        </w:rPr>
        <w:t>vlaková stanica Drahovce</w:t>
      </w:r>
    </w:p>
    <w:p w:rsidR="00191ED9" w:rsidRPr="00F557F2" w:rsidRDefault="00191ED9" w:rsidP="000B628E">
      <w:pPr>
        <w:pStyle w:val="Textfaktry"/>
        <w:jc w:val="both"/>
        <w:rPr>
          <w:sz w:val="22"/>
          <w:lang w:val="sk-SK"/>
        </w:rPr>
      </w:pPr>
      <w:r w:rsidRPr="00C543D5">
        <w:rPr>
          <w:rStyle w:val="Zhlaviekontaktu"/>
          <w:sz w:val="20"/>
          <w:lang w:val="sk-SK"/>
        </w:rPr>
        <w:t>Nástup detí do tábora:</w:t>
      </w:r>
      <w:r w:rsidRPr="00C543D5">
        <w:rPr>
          <w:sz w:val="22"/>
          <w:lang w:val="sk-SK"/>
        </w:rPr>
        <w:t xml:space="preserve"> </w:t>
      </w:r>
      <w:r w:rsidR="007624CA">
        <w:rPr>
          <w:sz w:val="22"/>
          <w:lang w:val="sk-SK"/>
        </w:rPr>
        <w:tab/>
      </w:r>
      <w:r w:rsidR="00B01297">
        <w:rPr>
          <w:lang w:val="sk-SK"/>
        </w:rPr>
        <w:t>sobota 27</w:t>
      </w:r>
      <w:r w:rsidRPr="00C543D5">
        <w:rPr>
          <w:lang w:val="sk-SK"/>
        </w:rPr>
        <w:t xml:space="preserve">. </w:t>
      </w:r>
      <w:r w:rsidR="00591B01">
        <w:rPr>
          <w:lang w:val="sk-SK"/>
        </w:rPr>
        <w:t>júl</w:t>
      </w:r>
      <w:r w:rsidRPr="00C543D5">
        <w:rPr>
          <w:lang w:val="sk-SK"/>
        </w:rPr>
        <w:t xml:space="preserve"> </w:t>
      </w:r>
      <w:r w:rsidR="003158FC" w:rsidRPr="00C543D5">
        <w:rPr>
          <w:lang w:val="sk-SK"/>
        </w:rPr>
        <w:t xml:space="preserve">(včas </w:t>
      </w:r>
      <w:proofErr w:type="spellStart"/>
      <w:r w:rsidR="003158FC" w:rsidRPr="00C543D5">
        <w:rPr>
          <w:lang w:val="sk-SK"/>
        </w:rPr>
        <w:t>upresníme</w:t>
      </w:r>
      <w:proofErr w:type="spellEnd"/>
      <w:r w:rsidR="003158FC" w:rsidRPr="00C543D5">
        <w:rPr>
          <w:lang w:val="sk-SK"/>
        </w:rPr>
        <w:t>)</w:t>
      </w:r>
      <w:r w:rsidRPr="00C543D5">
        <w:rPr>
          <w:lang w:val="sk-SK"/>
        </w:rPr>
        <w:t xml:space="preserve">, </w:t>
      </w:r>
      <w:r w:rsidR="00591B01">
        <w:rPr>
          <w:lang w:val="sk-SK"/>
        </w:rPr>
        <w:t xml:space="preserve">Hotel </w:t>
      </w:r>
      <w:r w:rsidR="0018509B">
        <w:rPr>
          <w:lang w:val="sk-SK"/>
        </w:rPr>
        <w:t>František,</w:t>
      </w:r>
      <w:r w:rsidR="00591B01">
        <w:rPr>
          <w:lang w:val="sk-SK"/>
        </w:rPr>
        <w:t xml:space="preserve"> </w:t>
      </w:r>
      <w:r w:rsidR="0018509B">
        <w:rPr>
          <w:lang w:val="sk-SK"/>
        </w:rPr>
        <w:t>Lazy pod Makytou</w:t>
      </w:r>
    </w:p>
    <w:p w:rsidR="00191ED9" w:rsidRPr="00F557F2" w:rsidRDefault="000B628E" w:rsidP="00191ED9">
      <w:pPr>
        <w:pStyle w:val="Textfaktry"/>
        <w:jc w:val="both"/>
        <w:rPr>
          <w:lang w:val="sk-SK"/>
        </w:rPr>
      </w:pPr>
      <w:r w:rsidRPr="00F557F2">
        <w:rPr>
          <w:rStyle w:val="Zhlaviekontaktu"/>
          <w:sz w:val="20"/>
          <w:lang w:val="sk-SK"/>
        </w:rPr>
        <w:t>Príchod detí z tábora:</w:t>
      </w:r>
      <w:r w:rsidR="006D60E6" w:rsidRPr="00F557F2">
        <w:rPr>
          <w:rStyle w:val="Zhlaviekontaktu"/>
          <w:sz w:val="20"/>
          <w:lang w:val="sk-SK"/>
        </w:rPr>
        <w:t xml:space="preserve"> </w:t>
      </w:r>
      <w:r w:rsidR="007624CA">
        <w:rPr>
          <w:rStyle w:val="Zhlaviekontaktu"/>
          <w:sz w:val="20"/>
          <w:lang w:val="sk-SK"/>
        </w:rPr>
        <w:tab/>
      </w:r>
      <w:r w:rsidR="0018509B">
        <w:rPr>
          <w:lang w:val="sk-SK"/>
        </w:rPr>
        <w:t>sobota 3</w:t>
      </w:r>
      <w:r w:rsidR="00A1714F">
        <w:rPr>
          <w:lang w:val="sk-SK"/>
        </w:rPr>
        <w:t xml:space="preserve">. </w:t>
      </w:r>
      <w:r w:rsidR="0018509B">
        <w:rPr>
          <w:lang w:val="sk-SK"/>
        </w:rPr>
        <w:t>august</w:t>
      </w:r>
      <w:r w:rsidR="00A1714F">
        <w:rPr>
          <w:lang w:val="sk-SK"/>
        </w:rPr>
        <w:t xml:space="preserve"> </w:t>
      </w:r>
      <w:r w:rsidR="003158FC">
        <w:rPr>
          <w:lang w:val="sk-SK"/>
        </w:rPr>
        <w:t xml:space="preserve">(včas </w:t>
      </w:r>
      <w:proofErr w:type="spellStart"/>
      <w:r w:rsidR="003158FC">
        <w:rPr>
          <w:lang w:val="sk-SK"/>
        </w:rPr>
        <w:t>upresníme</w:t>
      </w:r>
      <w:proofErr w:type="spellEnd"/>
      <w:r w:rsidR="003158FC">
        <w:rPr>
          <w:lang w:val="sk-SK"/>
        </w:rPr>
        <w:t>)</w:t>
      </w:r>
      <w:r w:rsidR="00F557F2" w:rsidRPr="00F557F2">
        <w:rPr>
          <w:lang w:val="sk-SK"/>
        </w:rPr>
        <w:t xml:space="preserve">, </w:t>
      </w:r>
      <w:r w:rsidR="007624CA">
        <w:rPr>
          <w:lang w:val="sk-SK"/>
        </w:rPr>
        <w:t>vlaková stanica Drahovce</w:t>
      </w:r>
    </w:p>
    <w:p w:rsidR="000B628E" w:rsidRPr="0052576A" w:rsidRDefault="000B628E" w:rsidP="000B628E">
      <w:pPr>
        <w:pStyle w:val="Textfaktry"/>
        <w:rPr>
          <w:rStyle w:val="Zhlaviekontaktu"/>
          <w:rFonts w:asciiTheme="minorHAnsi" w:eastAsiaTheme="minorHAnsi" w:hAnsiTheme="minorHAnsi" w:cstheme="minorBidi"/>
          <w:color w:val="4C483D" w:themeColor="text2"/>
          <w:sz w:val="20"/>
          <w:lang w:val="sk-SK"/>
        </w:rPr>
      </w:pPr>
    </w:p>
    <w:p w:rsidR="000B628E" w:rsidRDefault="000B628E" w:rsidP="000B628E">
      <w:pPr>
        <w:pStyle w:val="Textfaktry"/>
        <w:rPr>
          <w:lang w:val="sk-SK"/>
        </w:rPr>
      </w:pPr>
      <w:r w:rsidRPr="00691A9B">
        <w:rPr>
          <w:lang w:val="sk-SK"/>
        </w:rPr>
        <w:t>Všetky ostatné</w:t>
      </w:r>
      <w:r>
        <w:rPr>
          <w:lang w:val="sk-SK"/>
        </w:rPr>
        <w:t xml:space="preserve"> podmienky a potrebné informácie nájdete:</w:t>
      </w:r>
    </w:p>
    <w:p w:rsidR="000B628E" w:rsidRDefault="000B628E" w:rsidP="000B628E">
      <w:pPr>
        <w:pStyle w:val="Textfaktry"/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na webovej stránke OZ </w:t>
      </w:r>
      <w:proofErr w:type="spellStart"/>
      <w:r>
        <w:rPr>
          <w:lang w:val="sk-SK"/>
        </w:rPr>
        <w:t>Superuvoľnení</w:t>
      </w:r>
      <w:proofErr w:type="spellEnd"/>
      <w:r>
        <w:rPr>
          <w:lang w:val="sk-SK"/>
        </w:rPr>
        <w:t>,</w:t>
      </w:r>
    </w:p>
    <w:p w:rsidR="000B628E" w:rsidRPr="00691A9B" w:rsidRDefault="000B628E" w:rsidP="000B628E">
      <w:pPr>
        <w:pStyle w:val="Textfaktry"/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v prípade potreby Vám radi poradíme telefonicky. </w:t>
      </w:r>
    </w:p>
    <w:p w:rsidR="000B628E" w:rsidRPr="00691A9B" w:rsidRDefault="000B628E" w:rsidP="000B628E">
      <w:pPr>
        <w:pStyle w:val="Zver1"/>
        <w:rPr>
          <w:lang w:val="sk-SK"/>
        </w:rPr>
      </w:pPr>
      <w:r w:rsidRPr="00691A9B">
        <w:rPr>
          <w:lang w:val="sk-SK"/>
        </w:rPr>
        <w:t>Tešíme sa na stretnutie s Vaším dieťaťom.</w:t>
      </w:r>
    </w:p>
    <w:p w:rsidR="006C5257" w:rsidRPr="00EB1879" w:rsidRDefault="006C5257" w:rsidP="006C5257">
      <w:pPr>
        <w:pStyle w:val="Zver1"/>
        <w:jc w:val="left"/>
        <w:rPr>
          <w:lang w:val="sk-SK"/>
        </w:rPr>
      </w:pPr>
    </w:p>
    <w:sectPr w:rsidR="006C5257" w:rsidRPr="00EB1879" w:rsidSect="006D60E6">
      <w:type w:val="continuous"/>
      <w:pgSz w:w="11907" w:h="16839" w:code="9"/>
      <w:pgMar w:top="1080" w:right="1224" w:bottom="2160" w:left="1560" w:header="720" w:footer="63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86" w:rsidRDefault="00943E86">
      <w:pPr>
        <w:spacing w:before="0" w:after="0"/>
      </w:pPr>
      <w:r>
        <w:separator/>
      </w:r>
    </w:p>
  </w:endnote>
  <w:endnote w:type="continuationSeparator" w:id="0">
    <w:p w:rsidR="00943E86" w:rsidRDefault="00943E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na B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F2" w:rsidRDefault="00F557F2" w:rsidP="00F557F2">
    <w:pPr>
      <w:pStyle w:val="Pta0"/>
      <w:tabs>
        <w:tab w:val="clear" w:pos="4680"/>
        <w:tab w:val="clear" w:pos="9360"/>
        <w:tab w:val="left" w:pos="2156"/>
      </w:tabs>
    </w:pPr>
    <w:r>
      <w:tab/>
    </w:r>
  </w:p>
  <w:tbl>
    <w:tblPr>
      <w:tblStyle w:val="Tabukarozloenia"/>
      <w:tblW w:w="4040" w:type="pct"/>
      <w:jc w:val="center"/>
      <w:tblLook w:val="04A0"/>
    </w:tblPr>
    <w:tblGrid>
      <w:gridCol w:w="3432"/>
      <w:gridCol w:w="3939"/>
    </w:tblGrid>
    <w:tr w:rsidR="001D279E" w:rsidRPr="00DB7D66" w:rsidTr="00273538">
      <w:trPr>
        <w:jc w:val="center"/>
      </w:trPr>
      <w:tc>
        <w:tcPr>
          <w:tcW w:w="2328" w:type="pct"/>
          <w:vAlign w:val="center"/>
        </w:tcPr>
        <w:p w:rsidR="001D279E" w:rsidRPr="00DB7D66" w:rsidRDefault="001D279E" w:rsidP="001D279E">
          <w:pPr>
            <w:pStyle w:val="pta"/>
            <w:rPr>
              <w:lang w:val="sk-SK"/>
            </w:rPr>
          </w:pPr>
          <w:r>
            <w:rPr>
              <w:rStyle w:val="Zhlaviekontaktu"/>
              <w:lang w:val="sk-SK"/>
            </w:rPr>
            <w:t xml:space="preserve">Martin </w:t>
          </w:r>
          <w:proofErr w:type="spellStart"/>
          <w:r>
            <w:rPr>
              <w:rStyle w:val="Zhlaviekontaktu"/>
              <w:lang w:val="sk-SK"/>
            </w:rPr>
            <w:t>Majtán</w:t>
          </w:r>
          <w:proofErr w:type="spellEnd"/>
          <w:r>
            <w:rPr>
              <w:rStyle w:val="Zhlaviekontaktu"/>
              <w:lang w:val="sk-SK"/>
            </w:rPr>
            <w:t>:</w:t>
          </w:r>
          <w:r w:rsidRPr="00DB7D66">
            <w:rPr>
              <w:lang w:val="sk-SK"/>
            </w:rPr>
            <w:t xml:space="preserve"> </w:t>
          </w:r>
          <w:r>
            <w:rPr>
              <w:lang w:val="sk-SK"/>
            </w:rPr>
            <w:t>0910 193 602</w:t>
          </w:r>
        </w:p>
      </w:tc>
      <w:tc>
        <w:tcPr>
          <w:tcW w:w="2672" w:type="pct"/>
          <w:vAlign w:val="center"/>
        </w:tcPr>
        <w:p w:rsidR="001D279E" w:rsidRPr="00DB7D66" w:rsidRDefault="001D279E" w:rsidP="001D279E">
          <w:pPr>
            <w:pStyle w:val="pta"/>
            <w:rPr>
              <w:lang w:val="sk-SK"/>
            </w:rPr>
          </w:pPr>
        </w:p>
      </w:tc>
    </w:tr>
    <w:tr w:rsidR="001D279E" w:rsidRPr="00DB7D66" w:rsidTr="00273538">
      <w:trPr>
        <w:jc w:val="center"/>
      </w:trPr>
      <w:tc>
        <w:tcPr>
          <w:tcW w:w="2328" w:type="pct"/>
          <w:vAlign w:val="center"/>
        </w:tcPr>
        <w:p w:rsidR="001D279E" w:rsidRPr="00DB7D66" w:rsidRDefault="001D279E" w:rsidP="001D279E">
          <w:pPr>
            <w:pStyle w:val="pta"/>
            <w:rPr>
              <w:lang w:val="sk-SK"/>
            </w:rPr>
          </w:pPr>
          <w:r w:rsidRPr="00DB7D66">
            <w:rPr>
              <w:rStyle w:val="Zhlaviekontaktu"/>
              <w:lang w:val="sk-SK"/>
            </w:rPr>
            <w:t xml:space="preserve">E-mail: </w:t>
          </w:r>
          <w:proofErr w:type="spellStart"/>
          <w:r>
            <w:t>martinmajtan</w:t>
          </w:r>
          <w:proofErr w:type="spellEnd"/>
          <w:r>
            <w:rPr>
              <w:lang w:val="sk-SK"/>
            </w:rPr>
            <w:t>@</w:t>
          </w:r>
          <w:proofErr w:type="spellStart"/>
          <w:r>
            <w:rPr>
              <w:lang w:val="sk-SK"/>
            </w:rPr>
            <w:t>superuvolneni.sk</w:t>
          </w:r>
          <w:proofErr w:type="spellEnd"/>
        </w:p>
      </w:tc>
      <w:tc>
        <w:tcPr>
          <w:tcW w:w="2672" w:type="pct"/>
          <w:vAlign w:val="center"/>
        </w:tcPr>
        <w:p w:rsidR="001D279E" w:rsidRPr="00DB7D66" w:rsidRDefault="001D279E" w:rsidP="001D279E">
          <w:pPr>
            <w:pStyle w:val="pta"/>
            <w:rPr>
              <w:lang w:val="sk-SK"/>
            </w:rPr>
          </w:pPr>
        </w:p>
      </w:tc>
    </w:tr>
  </w:tbl>
  <w:p w:rsidR="00F557F2" w:rsidRDefault="00F557F2" w:rsidP="00F557F2">
    <w:pPr>
      <w:pStyle w:val="Pta0"/>
      <w:tabs>
        <w:tab w:val="clear" w:pos="4680"/>
        <w:tab w:val="clear" w:pos="9360"/>
        <w:tab w:val="left" w:pos="2156"/>
      </w:tabs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ukarozloenia"/>
      <w:tblW w:w="4040" w:type="pct"/>
      <w:jc w:val="center"/>
      <w:tblLook w:val="04A0"/>
    </w:tblPr>
    <w:tblGrid>
      <w:gridCol w:w="3432"/>
      <w:gridCol w:w="3939"/>
    </w:tblGrid>
    <w:tr w:rsidR="009A7728" w:rsidRPr="00DB7D66" w:rsidTr="009A7728">
      <w:trPr>
        <w:jc w:val="center"/>
      </w:trPr>
      <w:tc>
        <w:tcPr>
          <w:tcW w:w="2328" w:type="pct"/>
          <w:vAlign w:val="center"/>
        </w:tcPr>
        <w:p w:rsidR="009A7728" w:rsidRPr="00DB7D66" w:rsidRDefault="009A7728" w:rsidP="009A7728">
          <w:pPr>
            <w:pStyle w:val="pta"/>
            <w:rPr>
              <w:lang w:val="sk-SK"/>
            </w:rPr>
          </w:pPr>
          <w:r>
            <w:rPr>
              <w:rStyle w:val="Zhlaviekontaktu"/>
              <w:lang w:val="sk-SK"/>
            </w:rPr>
            <w:t xml:space="preserve">Martin </w:t>
          </w:r>
          <w:proofErr w:type="spellStart"/>
          <w:r>
            <w:rPr>
              <w:rStyle w:val="Zhlaviekontaktu"/>
              <w:lang w:val="sk-SK"/>
            </w:rPr>
            <w:t>Majtán</w:t>
          </w:r>
          <w:proofErr w:type="spellEnd"/>
          <w:r>
            <w:rPr>
              <w:rStyle w:val="Zhlaviekontaktu"/>
              <w:lang w:val="sk-SK"/>
            </w:rPr>
            <w:t>:</w:t>
          </w:r>
          <w:r w:rsidRPr="00DB7D66">
            <w:rPr>
              <w:lang w:val="sk-SK"/>
            </w:rPr>
            <w:t xml:space="preserve"> </w:t>
          </w:r>
          <w:r>
            <w:rPr>
              <w:lang w:val="sk-SK"/>
            </w:rPr>
            <w:t>0910 193 602</w:t>
          </w:r>
        </w:p>
      </w:tc>
      <w:tc>
        <w:tcPr>
          <w:tcW w:w="2672" w:type="pct"/>
          <w:vAlign w:val="center"/>
        </w:tcPr>
        <w:p w:rsidR="009A7728" w:rsidRPr="00B55B6A" w:rsidRDefault="009A7728" w:rsidP="001D279E">
          <w:pPr>
            <w:pStyle w:val="pta"/>
          </w:pPr>
        </w:p>
      </w:tc>
    </w:tr>
    <w:tr w:rsidR="009A7728" w:rsidRPr="00DB7D66" w:rsidTr="009A7728">
      <w:trPr>
        <w:jc w:val="center"/>
      </w:trPr>
      <w:tc>
        <w:tcPr>
          <w:tcW w:w="2328" w:type="pct"/>
          <w:vAlign w:val="center"/>
        </w:tcPr>
        <w:p w:rsidR="001D279E" w:rsidRPr="00DB7D66" w:rsidRDefault="001D279E" w:rsidP="009A7728">
          <w:pPr>
            <w:pStyle w:val="pta"/>
            <w:rPr>
              <w:lang w:val="sk-SK"/>
            </w:rPr>
          </w:pPr>
          <w:r w:rsidRPr="00DB7D66">
            <w:rPr>
              <w:rStyle w:val="Zhlaviekontaktu"/>
              <w:lang w:val="sk-SK"/>
            </w:rPr>
            <w:t xml:space="preserve">E-mail: </w:t>
          </w:r>
          <w:proofErr w:type="spellStart"/>
          <w:r>
            <w:t>martinmajtan</w:t>
          </w:r>
          <w:proofErr w:type="spellEnd"/>
          <w:r>
            <w:rPr>
              <w:lang w:val="sk-SK"/>
            </w:rPr>
            <w:t>@</w:t>
          </w:r>
          <w:proofErr w:type="spellStart"/>
          <w:r>
            <w:rPr>
              <w:lang w:val="sk-SK"/>
            </w:rPr>
            <w:t>superuvolneni.sk</w:t>
          </w:r>
          <w:proofErr w:type="spellEnd"/>
        </w:p>
      </w:tc>
      <w:tc>
        <w:tcPr>
          <w:tcW w:w="2672" w:type="pct"/>
          <w:vAlign w:val="center"/>
        </w:tcPr>
        <w:p w:rsidR="009A7728" w:rsidRPr="00DB7D66" w:rsidRDefault="009A7728" w:rsidP="009A7728">
          <w:pPr>
            <w:pStyle w:val="pta"/>
            <w:rPr>
              <w:lang w:val="sk-SK"/>
            </w:rPr>
          </w:pPr>
        </w:p>
      </w:tc>
    </w:tr>
  </w:tbl>
  <w:p w:rsidR="009A7728" w:rsidRDefault="009A7728">
    <w:pPr>
      <w:pStyle w:val="Pt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86" w:rsidRDefault="00943E86">
      <w:pPr>
        <w:spacing w:before="0" w:after="0"/>
      </w:pPr>
      <w:r>
        <w:separator/>
      </w:r>
    </w:p>
  </w:footnote>
  <w:footnote w:type="continuationSeparator" w:id="0">
    <w:p w:rsidR="00943E86" w:rsidRDefault="00943E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7B8"/>
    <w:multiLevelType w:val="hybridMultilevel"/>
    <w:tmpl w:val="B0E4CC72"/>
    <w:lvl w:ilvl="0" w:tplc="041B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A051E06"/>
    <w:multiLevelType w:val="hybridMultilevel"/>
    <w:tmpl w:val="2C9E0596"/>
    <w:lvl w:ilvl="0" w:tplc="041B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A7D3DD4"/>
    <w:multiLevelType w:val="hybridMultilevel"/>
    <w:tmpl w:val="6DD0385C"/>
    <w:lvl w:ilvl="0" w:tplc="041B000F">
      <w:start w:val="1"/>
      <w:numFmt w:val="decimal"/>
      <w:lvlText w:val="%1."/>
      <w:lvlJc w:val="left"/>
      <w:pPr>
        <w:ind w:left="864" w:hanging="360"/>
      </w:p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8391A90"/>
    <w:multiLevelType w:val="hybridMultilevel"/>
    <w:tmpl w:val="57BC2F52"/>
    <w:lvl w:ilvl="0" w:tplc="041B000F">
      <w:start w:val="1"/>
      <w:numFmt w:val="decimal"/>
      <w:lvlText w:val="%1."/>
      <w:lvlJc w:val="left"/>
      <w:pPr>
        <w:ind w:left="864" w:hanging="360"/>
      </w:p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2A73475"/>
    <w:multiLevelType w:val="hybridMultilevel"/>
    <w:tmpl w:val="4DFACFA2"/>
    <w:lvl w:ilvl="0" w:tplc="041B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A1C63"/>
    <w:rsid w:val="0001136C"/>
    <w:rsid w:val="00070447"/>
    <w:rsid w:val="000708F1"/>
    <w:rsid w:val="00080332"/>
    <w:rsid w:val="000A1BC6"/>
    <w:rsid w:val="000B628E"/>
    <w:rsid w:val="000E4AC5"/>
    <w:rsid w:val="00173B74"/>
    <w:rsid w:val="0018509B"/>
    <w:rsid w:val="00191ED9"/>
    <w:rsid w:val="001A1C63"/>
    <w:rsid w:val="001D279E"/>
    <w:rsid w:val="0022459A"/>
    <w:rsid w:val="00282B6B"/>
    <w:rsid w:val="002A7554"/>
    <w:rsid w:val="002E7E90"/>
    <w:rsid w:val="00314EB0"/>
    <w:rsid w:val="003158FC"/>
    <w:rsid w:val="003662DF"/>
    <w:rsid w:val="003E2CD4"/>
    <w:rsid w:val="003F78F4"/>
    <w:rsid w:val="00406E5C"/>
    <w:rsid w:val="004F5821"/>
    <w:rsid w:val="00504113"/>
    <w:rsid w:val="00515B54"/>
    <w:rsid w:val="0052576A"/>
    <w:rsid w:val="005530DE"/>
    <w:rsid w:val="00591B01"/>
    <w:rsid w:val="00594F95"/>
    <w:rsid w:val="006040AF"/>
    <w:rsid w:val="00675295"/>
    <w:rsid w:val="006768EE"/>
    <w:rsid w:val="006C5257"/>
    <w:rsid w:val="006D4AA5"/>
    <w:rsid w:val="006D52C1"/>
    <w:rsid w:val="006D60E6"/>
    <w:rsid w:val="006D77C3"/>
    <w:rsid w:val="0070676D"/>
    <w:rsid w:val="0071636B"/>
    <w:rsid w:val="00721D72"/>
    <w:rsid w:val="00745A49"/>
    <w:rsid w:val="007624CA"/>
    <w:rsid w:val="007708E7"/>
    <w:rsid w:val="00773150"/>
    <w:rsid w:val="0078369D"/>
    <w:rsid w:val="00796DBA"/>
    <w:rsid w:val="007A2F93"/>
    <w:rsid w:val="007B24B8"/>
    <w:rsid w:val="007F068C"/>
    <w:rsid w:val="007F5BD0"/>
    <w:rsid w:val="00876C43"/>
    <w:rsid w:val="008D1A74"/>
    <w:rsid w:val="008D69F3"/>
    <w:rsid w:val="008D70E4"/>
    <w:rsid w:val="008E4FFA"/>
    <w:rsid w:val="008F3F17"/>
    <w:rsid w:val="00931086"/>
    <w:rsid w:val="00943E86"/>
    <w:rsid w:val="00957F11"/>
    <w:rsid w:val="0099427C"/>
    <w:rsid w:val="009959E5"/>
    <w:rsid w:val="009A5994"/>
    <w:rsid w:val="009A7728"/>
    <w:rsid w:val="009D5592"/>
    <w:rsid w:val="009E7411"/>
    <w:rsid w:val="009F71A8"/>
    <w:rsid w:val="00A1714F"/>
    <w:rsid w:val="00A523BC"/>
    <w:rsid w:val="00A6684B"/>
    <w:rsid w:val="00B01297"/>
    <w:rsid w:val="00B037ED"/>
    <w:rsid w:val="00B21C9D"/>
    <w:rsid w:val="00B55B6A"/>
    <w:rsid w:val="00B73C1D"/>
    <w:rsid w:val="00B83D61"/>
    <w:rsid w:val="00B95F47"/>
    <w:rsid w:val="00B96E29"/>
    <w:rsid w:val="00BA02BC"/>
    <w:rsid w:val="00BA2529"/>
    <w:rsid w:val="00BD5D7E"/>
    <w:rsid w:val="00C503F0"/>
    <w:rsid w:val="00C543D5"/>
    <w:rsid w:val="00C546A3"/>
    <w:rsid w:val="00C55FFA"/>
    <w:rsid w:val="00C819D0"/>
    <w:rsid w:val="00CD3EAB"/>
    <w:rsid w:val="00CF5DB9"/>
    <w:rsid w:val="00DB7D66"/>
    <w:rsid w:val="00DD2643"/>
    <w:rsid w:val="00E42730"/>
    <w:rsid w:val="00E522D4"/>
    <w:rsid w:val="00E54DC2"/>
    <w:rsid w:val="00E75919"/>
    <w:rsid w:val="00EB1879"/>
    <w:rsid w:val="00EB2D21"/>
    <w:rsid w:val="00F557F2"/>
    <w:rsid w:val="00F8664B"/>
    <w:rsid w:val="00F921C7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19D0"/>
  </w:style>
  <w:style w:type="paragraph" w:styleId="Nadpis1">
    <w:name w:val="heading 1"/>
    <w:basedOn w:val="Normlny"/>
    <w:next w:val="Normlny"/>
    <w:link w:val="Nadpis1Char"/>
    <w:uiPriority w:val="9"/>
    <w:qFormat/>
    <w:rsid w:val="001A1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C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1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C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uiPriority w:val="39"/>
    <w:rsid w:val="00C819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karozloenia">
    <w:name w:val="Tabuľka rozloženia"/>
    <w:basedOn w:val="Normlnatabuka"/>
    <w:uiPriority w:val="99"/>
    <w:rsid w:val="00C819D0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riadkovania1">
    <w:name w:val="Bez riadkovania1"/>
    <w:uiPriority w:val="1"/>
    <w:qFormat/>
    <w:rsid w:val="00C819D0"/>
    <w:pPr>
      <w:spacing w:before="0" w:after="0"/>
    </w:pPr>
  </w:style>
  <w:style w:type="table" w:customStyle="1" w:styleId="Tabukafaktry">
    <w:name w:val="Tabuľka faktúry"/>
    <w:basedOn w:val="Normlnatabuka"/>
    <w:uiPriority w:val="99"/>
    <w:rsid w:val="00C819D0"/>
    <w:tblPr>
      <w:tblInd w:w="0" w:type="dxa"/>
      <w:tblBorders>
        <w:insideH w:val="single" w:sz="4" w:space="0" w:color="9B9482" w:themeColor="tex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customStyle="1" w:styleId="Zstupntext1">
    <w:name w:val="Zástupný text1"/>
    <w:basedOn w:val="Predvolenpsmoodseku"/>
    <w:uiPriority w:val="99"/>
    <w:semiHidden/>
    <w:rsid w:val="00C819D0"/>
    <w:rPr>
      <w:color w:val="808080"/>
    </w:rPr>
  </w:style>
  <w:style w:type="paragraph" w:customStyle="1" w:styleId="Nzov1">
    <w:name w:val="Názov1"/>
    <w:basedOn w:val="Normlny"/>
    <w:next w:val="Normlny"/>
    <w:link w:val="Znaknzvu"/>
    <w:uiPriority w:val="2"/>
    <w:qFormat/>
    <w:rsid w:val="00C819D0"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Znaknzvu">
    <w:name w:val="Znak názvu"/>
    <w:basedOn w:val="Predvolenpsmoodseku"/>
    <w:link w:val="Nzov1"/>
    <w:uiPriority w:val="2"/>
    <w:rsid w:val="00C819D0"/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unpsmo">
    <w:name w:val="Tučné písmo"/>
    <w:basedOn w:val="Predvolenpsmoodseku"/>
    <w:uiPriority w:val="3"/>
    <w:qFormat/>
    <w:rsid w:val="001A1C63"/>
    <w:rPr>
      <w:b w:val="0"/>
      <w:bCs w:val="0"/>
      <w:color w:val="0070C0"/>
    </w:rPr>
  </w:style>
  <w:style w:type="paragraph" w:customStyle="1" w:styleId="Zhlaviefaktry">
    <w:name w:val="Záhlavie faktúry"/>
    <w:basedOn w:val="Normlny"/>
    <w:next w:val="Textfaktry"/>
    <w:uiPriority w:val="2"/>
    <w:qFormat/>
    <w:rsid w:val="001A1C63"/>
    <w:pPr>
      <w:spacing w:before="80"/>
    </w:pPr>
    <w:rPr>
      <w:rFonts w:asciiTheme="majorHAnsi" w:eastAsiaTheme="majorEastAsia" w:hAnsiTheme="majorHAnsi" w:cstheme="majorBidi"/>
      <w:color w:val="0070C0"/>
    </w:rPr>
  </w:style>
  <w:style w:type="paragraph" w:customStyle="1" w:styleId="Textfaktry">
    <w:name w:val="Text faktúry"/>
    <w:basedOn w:val="Normlny"/>
    <w:uiPriority w:val="2"/>
    <w:qFormat/>
    <w:rsid w:val="00C819D0"/>
    <w:pPr>
      <w:spacing w:before="0" w:after="360"/>
      <w:contextualSpacing/>
    </w:pPr>
  </w:style>
  <w:style w:type="paragraph" w:customStyle="1" w:styleId="Zver1">
    <w:name w:val="Záver1"/>
    <w:basedOn w:val="Normlny"/>
    <w:link w:val="Znakzveru"/>
    <w:uiPriority w:val="3"/>
    <w:unhideWhenUsed/>
    <w:qFormat/>
    <w:rsid w:val="001A1C63"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0070C0"/>
      <w:sz w:val="22"/>
      <w:szCs w:val="22"/>
    </w:rPr>
  </w:style>
  <w:style w:type="character" w:customStyle="1" w:styleId="Znakzveru">
    <w:name w:val="Znak záveru"/>
    <w:basedOn w:val="Predvolenpsmoodseku"/>
    <w:link w:val="Zver1"/>
    <w:uiPriority w:val="3"/>
    <w:rsid w:val="001A1C63"/>
    <w:rPr>
      <w:rFonts w:asciiTheme="majorHAnsi" w:eastAsiaTheme="majorEastAsia" w:hAnsiTheme="majorHAnsi" w:cstheme="majorBidi"/>
      <w:color w:val="0070C0"/>
      <w:sz w:val="22"/>
      <w:szCs w:val="22"/>
    </w:rPr>
  </w:style>
  <w:style w:type="paragraph" w:customStyle="1" w:styleId="Tabukovpriestor">
    <w:name w:val="Tabuľkový priestor"/>
    <w:basedOn w:val="Normlny"/>
    <w:uiPriority w:val="99"/>
    <w:semiHidden/>
    <w:unhideWhenUsed/>
    <w:rsid w:val="00C819D0"/>
    <w:pPr>
      <w:spacing w:before="0" w:after="0" w:line="40" w:lineRule="exact"/>
    </w:pPr>
    <w:rPr>
      <w:noProof/>
      <w:sz w:val="4"/>
      <w:szCs w:val="4"/>
    </w:rPr>
  </w:style>
  <w:style w:type="paragraph" w:customStyle="1" w:styleId="Meno">
    <w:name w:val="Meno"/>
    <w:basedOn w:val="Normlny"/>
    <w:uiPriority w:val="2"/>
    <w:qFormat/>
    <w:rsid w:val="001A1C63"/>
    <w:pPr>
      <w:spacing w:before="0"/>
    </w:pPr>
    <w:rPr>
      <w:rFonts w:asciiTheme="majorHAnsi" w:eastAsiaTheme="majorEastAsia" w:hAnsiTheme="majorHAnsi" w:cstheme="majorBidi"/>
      <w:color w:val="0070C0"/>
      <w:sz w:val="36"/>
      <w:szCs w:val="36"/>
    </w:rPr>
  </w:style>
  <w:style w:type="paragraph" w:customStyle="1" w:styleId="hlavika">
    <w:name w:val="hlavička"/>
    <w:basedOn w:val="Normlny"/>
    <w:link w:val="Znakhlaviky"/>
    <w:uiPriority w:val="99"/>
    <w:unhideWhenUsed/>
    <w:rsid w:val="00C819D0"/>
    <w:pPr>
      <w:tabs>
        <w:tab w:val="center" w:pos="4680"/>
        <w:tab w:val="right" w:pos="9360"/>
      </w:tabs>
      <w:spacing w:before="0" w:after="0"/>
    </w:pPr>
  </w:style>
  <w:style w:type="character" w:customStyle="1" w:styleId="Znakhlaviky">
    <w:name w:val="Znak hlavičky"/>
    <w:basedOn w:val="Predvolenpsmoodseku"/>
    <w:link w:val="hlavika"/>
    <w:uiPriority w:val="99"/>
    <w:rsid w:val="00C819D0"/>
  </w:style>
  <w:style w:type="paragraph" w:customStyle="1" w:styleId="pta">
    <w:name w:val="päta"/>
    <w:basedOn w:val="Normlny"/>
    <w:link w:val="Znakpty"/>
    <w:uiPriority w:val="99"/>
    <w:unhideWhenUsed/>
    <w:qFormat/>
    <w:rsid w:val="00C819D0"/>
    <w:pPr>
      <w:spacing w:before="20" w:after="20"/>
    </w:pPr>
  </w:style>
  <w:style w:type="character" w:customStyle="1" w:styleId="Znakpty">
    <w:name w:val="Znak päty"/>
    <w:basedOn w:val="Predvolenpsmoodseku"/>
    <w:link w:val="pta"/>
    <w:uiPriority w:val="99"/>
    <w:rsid w:val="00C819D0"/>
  </w:style>
  <w:style w:type="character" w:customStyle="1" w:styleId="Zhlaviekontaktu">
    <w:name w:val="Záhlavie kontaktu"/>
    <w:basedOn w:val="Predvolenpsmoodseku"/>
    <w:uiPriority w:val="1"/>
    <w:qFormat/>
    <w:rsid w:val="001A1C63"/>
    <w:rPr>
      <w:rFonts w:asciiTheme="majorHAnsi" w:eastAsiaTheme="majorEastAsia" w:hAnsiTheme="majorHAnsi" w:cstheme="majorBidi"/>
      <w:color w:val="0070C0"/>
      <w:sz w:val="18"/>
    </w:rPr>
  </w:style>
  <w:style w:type="paragraph" w:customStyle="1" w:styleId="Ptacentrovan">
    <w:name w:val="Päta – centrovaná"/>
    <w:basedOn w:val="pta"/>
    <w:uiPriority w:val="99"/>
    <w:qFormat/>
    <w:rsid w:val="00C819D0"/>
    <w:pPr>
      <w:spacing w:after="60"/>
      <w:jc w:val="center"/>
    </w:pPr>
    <w:rPr>
      <w:noProof/>
    </w:rPr>
  </w:style>
  <w:style w:type="paragraph" w:styleId="Hlavika0">
    <w:name w:val="header"/>
    <w:basedOn w:val="Normlny"/>
    <w:link w:val="HlavikaChar"/>
    <w:uiPriority w:val="99"/>
    <w:unhideWhenUsed/>
    <w:rsid w:val="00DB7D66"/>
    <w:pPr>
      <w:tabs>
        <w:tab w:val="center" w:pos="4680"/>
        <w:tab w:val="right" w:pos="9360"/>
      </w:tabs>
      <w:spacing w:before="0" w:after="0"/>
    </w:pPr>
  </w:style>
  <w:style w:type="character" w:customStyle="1" w:styleId="HlavikaChar">
    <w:name w:val="Hlavička Char"/>
    <w:basedOn w:val="Predvolenpsmoodseku"/>
    <w:link w:val="Hlavika0"/>
    <w:uiPriority w:val="99"/>
    <w:rsid w:val="00DB7D66"/>
  </w:style>
  <w:style w:type="paragraph" w:styleId="Pta0">
    <w:name w:val="footer"/>
    <w:basedOn w:val="Normlny"/>
    <w:link w:val="PtaChar"/>
    <w:uiPriority w:val="99"/>
    <w:unhideWhenUsed/>
    <w:qFormat/>
    <w:rsid w:val="00DB7D66"/>
    <w:pPr>
      <w:tabs>
        <w:tab w:val="center" w:pos="4680"/>
        <w:tab w:val="right" w:pos="9360"/>
      </w:tabs>
      <w:spacing w:before="0" w:after="0"/>
    </w:pPr>
  </w:style>
  <w:style w:type="character" w:customStyle="1" w:styleId="PtaChar">
    <w:name w:val="Päta Char"/>
    <w:basedOn w:val="Predvolenpsmoodseku"/>
    <w:link w:val="Pta0"/>
    <w:uiPriority w:val="99"/>
    <w:rsid w:val="00DB7D66"/>
  </w:style>
  <w:style w:type="character" w:customStyle="1" w:styleId="Nadpis1Char">
    <w:name w:val="Nadpis 1 Char"/>
    <w:basedOn w:val="Predvolenpsmoodseku"/>
    <w:link w:val="Nadpis1"/>
    <w:uiPriority w:val="9"/>
    <w:rsid w:val="001A1C63"/>
    <w:rPr>
      <w:rFonts w:asciiTheme="majorHAnsi" w:eastAsiaTheme="majorEastAsia" w:hAnsiTheme="majorHAnsi" w:cstheme="majorBidi"/>
      <w:color w:val="0070C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1C63"/>
    <w:rPr>
      <w:rFonts w:asciiTheme="majorHAnsi" w:eastAsiaTheme="majorEastAsia" w:hAnsiTheme="majorHAnsi" w:cstheme="majorBidi"/>
      <w:color w:val="0070C0"/>
      <w:sz w:val="26"/>
      <w:szCs w:val="26"/>
    </w:rPr>
  </w:style>
  <w:style w:type="character" w:styleId="Siln">
    <w:name w:val="Strong"/>
    <w:basedOn w:val="Predvolenpsmoodseku"/>
    <w:uiPriority w:val="22"/>
    <w:qFormat/>
    <w:rsid w:val="000E4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%20Papez\AppData\Roaming\Microsoft\&#352;abl&#243;ny\Fakt&#250;ra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2775C-1586-4EDB-A669-8DC5F55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Faktúra</Template>
  <TotalTime>296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 Papez</dc:creator>
  <cp:keywords/>
  <cp:lastModifiedBy>PC</cp:lastModifiedBy>
  <cp:revision>40</cp:revision>
  <cp:lastPrinted>2023-03-16T17:34:00Z</cp:lastPrinted>
  <dcterms:created xsi:type="dcterms:W3CDTF">2017-03-20T20:51:00Z</dcterms:created>
  <dcterms:modified xsi:type="dcterms:W3CDTF">2024-03-22T09:47:00Z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